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65568" w14:textId="09D603B5" w:rsidR="00DA2D81" w:rsidRPr="006F562D" w:rsidRDefault="0057551A" w:rsidP="0057551A">
      <w:pPr>
        <w:tabs>
          <w:tab w:val="left" w:pos="624"/>
        </w:tabs>
        <w:contextualSpacing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D7E053" wp14:editId="35A5BE2C">
            <wp:simplePos x="0" y="0"/>
            <wp:positionH relativeFrom="column">
              <wp:posOffset>3223260</wp:posOffset>
            </wp:positionH>
            <wp:positionV relativeFrom="paragraph">
              <wp:posOffset>-426720</wp:posOffset>
            </wp:positionV>
            <wp:extent cx="2654935" cy="1676400"/>
            <wp:effectExtent l="0" t="0" r="0" b="0"/>
            <wp:wrapNone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</w:p>
    <w:p w14:paraId="6C0B5BF7" w14:textId="3276AB36" w:rsidR="000A6602" w:rsidRDefault="000A6602" w:rsidP="007A0E80">
      <w:pPr>
        <w:contextualSpacing/>
        <w:jc w:val="right"/>
        <w:rPr>
          <w:rFonts w:ascii="Arial" w:hAnsi="Arial" w:cs="Arial"/>
          <w:sz w:val="24"/>
          <w:szCs w:val="24"/>
        </w:rPr>
      </w:pPr>
    </w:p>
    <w:p w14:paraId="0AF5B969" w14:textId="77777777" w:rsidR="0057551A" w:rsidRDefault="0057551A" w:rsidP="00473DA4">
      <w:pPr>
        <w:contextualSpacing/>
        <w:jc w:val="center"/>
        <w:rPr>
          <w:rFonts w:cs="Arial"/>
          <w:sz w:val="36"/>
          <w:szCs w:val="32"/>
        </w:rPr>
      </w:pPr>
    </w:p>
    <w:p w14:paraId="0FD6ABD1" w14:textId="77777777" w:rsidR="0057551A" w:rsidRDefault="0057551A" w:rsidP="00473DA4">
      <w:pPr>
        <w:contextualSpacing/>
        <w:jc w:val="center"/>
        <w:rPr>
          <w:rFonts w:cs="Arial"/>
          <w:sz w:val="36"/>
          <w:szCs w:val="32"/>
        </w:rPr>
      </w:pPr>
    </w:p>
    <w:p w14:paraId="398A2D05" w14:textId="77777777" w:rsidR="0057551A" w:rsidRDefault="0057551A" w:rsidP="00473DA4">
      <w:pPr>
        <w:contextualSpacing/>
        <w:jc w:val="center"/>
        <w:rPr>
          <w:rFonts w:cs="Arial"/>
          <w:sz w:val="36"/>
          <w:szCs w:val="32"/>
        </w:rPr>
      </w:pPr>
    </w:p>
    <w:p w14:paraId="0D93049F" w14:textId="7A383851" w:rsidR="00473DA4" w:rsidRDefault="009C05DB" w:rsidP="00473DA4">
      <w:pPr>
        <w:contextualSpacing/>
        <w:jc w:val="center"/>
        <w:rPr>
          <w:rFonts w:cs="Arial"/>
          <w:sz w:val="36"/>
          <w:szCs w:val="32"/>
        </w:rPr>
      </w:pPr>
      <w:r w:rsidRPr="00D23F5B">
        <w:rPr>
          <w:rFonts w:cs="Arial"/>
          <w:sz w:val="36"/>
          <w:szCs w:val="32"/>
        </w:rPr>
        <w:t>20</w:t>
      </w:r>
      <w:r w:rsidR="00105643">
        <w:rPr>
          <w:rFonts w:cs="Arial"/>
          <w:sz w:val="36"/>
          <w:szCs w:val="32"/>
        </w:rPr>
        <w:t>21</w:t>
      </w:r>
    </w:p>
    <w:p w14:paraId="327D70EE" w14:textId="77777777" w:rsidR="0057551A" w:rsidRPr="00D23F5B" w:rsidRDefault="0057551A" w:rsidP="00473DA4">
      <w:pPr>
        <w:contextualSpacing/>
        <w:jc w:val="center"/>
        <w:rPr>
          <w:rFonts w:cs="Arial"/>
          <w:sz w:val="36"/>
          <w:szCs w:val="32"/>
        </w:rPr>
      </w:pPr>
    </w:p>
    <w:p w14:paraId="6E509FB8" w14:textId="7475401E" w:rsidR="00473DA4" w:rsidRPr="00D23F5B" w:rsidRDefault="0050418E" w:rsidP="00473DA4">
      <w:pPr>
        <w:contextualSpacing/>
        <w:jc w:val="center"/>
        <w:rPr>
          <w:rFonts w:cs="Arial"/>
          <w:sz w:val="32"/>
          <w:szCs w:val="32"/>
        </w:rPr>
      </w:pPr>
      <w:r w:rsidRPr="00D23F5B">
        <w:rPr>
          <w:rFonts w:cs="Arial"/>
          <w:sz w:val="32"/>
          <w:szCs w:val="32"/>
        </w:rPr>
        <w:t>1</w:t>
      </w:r>
      <w:r w:rsidR="00473DA4" w:rsidRPr="00D23F5B">
        <w:rPr>
          <w:rFonts w:cs="Arial"/>
          <w:sz w:val="32"/>
          <w:szCs w:val="32"/>
        </w:rPr>
        <w:t xml:space="preserve">0 Most </w:t>
      </w:r>
      <w:r w:rsidR="009C05DB" w:rsidRPr="00D23F5B">
        <w:rPr>
          <w:rFonts w:cs="Arial"/>
          <w:sz w:val="32"/>
          <w:szCs w:val="32"/>
        </w:rPr>
        <w:t>Commonly Performed Services</w:t>
      </w:r>
    </w:p>
    <w:p w14:paraId="5129B702" w14:textId="4DDDFC45" w:rsidR="001B03A5" w:rsidRPr="00D23F5B" w:rsidRDefault="001B03A5" w:rsidP="00473DA4">
      <w:pPr>
        <w:contextualSpacing/>
        <w:jc w:val="center"/>
        <w:rPr>
          <w:rFonts w:cs="Arial"/>
          <w:i/>
          <w:sz w:val="28"/>
          <w:szCs w:val="32"/>
        </w:rPr>
      </w:pPr>
      <w:r w:rsidRPr="00D23F5B">
        <w:rPr>
          <w:rFonts w:cs="Arial"/>
          <w:i/>
          <w:sz w:val="28"/>
          <w:szCs w:val="32"/>
        </w:rPr>
        <w:t xml:space="preserve">Published </w:t>
      </w:r>
      <w:r w:rsidR="00534314">
        <w:rPr>
          <w:rFonts w:cs="Arial"/>
          <w:i/>
          <w:sz w:val="28"/>
          <w:szCs w:val="32"/>
        </w:rPr>
        <w:t>1</w:t>
      </w:r>
      <w:r w:rsidRPr="00D23F5B">
        <w:rPr>
          <w:rFonts w:cs="Arial"/>
          <w:i/>
          <w:sz w:val="28"/>
          <w:szCs w:val="32"/>
        </w:rPr>
        <w:t>/</w:t>
      </w:r>
      <w:r w:rsidR="00105643">
        <w:rPr>
          <w:rFonts w:cs="Arial"/>
          <w:i/>
          <w:sz w:val="28"/>
          <w:szCs w:val="32"/>
        </w:rPr>
        <w:t>4</w:t>
      </w:r>
      <w:r w:rsidRPr="00D23F5B">
        <w:rPr>
          <w:rFonts w:cs="Arial"/>
          <w:i/>
          <w:sz w:val="28"/>
          <w:szCs w:val="32"/>
        </w:rPr>
        <w:t>/20</w:t>
      </w:r>
      <w:r w:rsidR="00105643">
        <w:rPr>
          <w:rFonts w:cs="Arial"/>
          <w:i/>
          <w:sz w:val="28"/>
          <w:szCs w:val="32"/>
        </w:rPr>
        <w:t>21</w:t>
      </w:r>
    </w:p>
    <w:p w14:paraId="12F2E8BF" w14:textId="02A97AF5" w:rsidR="00473DA4" w:rsidRPr="00D23F5B" w:rsidRDefault="00473DA4" w:rsidP="00473DA4">
      <w:pPr>
        <w:contextualSpacing/>
        <w:rPr>
          <w:rFonts w:cs="Arial"/>
          <w:sz w:val="32"/>
          <w:szCs w:val="32"/>
        </w:rPr>
      </w:pPr>
    </w:p>
    <w:p w14:paraId="1FCAEC7A" w14:textId="3CB4A276" w:rsidR="00243084" w:rsidRPr="00D23F5B" w:rsidRDefault="00473DA4" w:rsidP="00473DA4">
      <w:pPr>
        <w:contextualSpacing/>
        <w:rPr>
          <w:rFonts w:cs="Arial"/>
          <w:sz w:val="28"/>
          <w:szCs w:val="30"/>
        </w:rPr>
      </w:pPr>
      <w:r w:rsidRPr="00D23F5B">
        <w:rPr>
          <w:rFonts w:cs="Arial"/>
          <w:sz w:val="28"/>
          <w:szCs w:val="30"/>
        </w:rPr>
        <w:t xml:space="preserve">Per state </w:t>
      </w:r>
      <w:r w:rsidR="00544844" w:rsidRPr="00D23F5B">
        <w:rPr>
          <w:rFonts w:cs="Arial"/>
          <w:sz w:val="28"/>
          <w:szCs w:val="30"/>
        </w:rPr>
        <w:t>law (Senate Bill 105-passed by the 30</w:t>
      </w:r>
      <w:r w:rsidR="00544844" w:rsidRPr="00D23F5B">
        <w:rPr>
          <w:rFonts w:cs="Arial"/>
          <w:sz w:val="28"/>
          <w:szCs w:val="30"/>
          <w:vertAlign w:val="superscript"/>
        </w:rPr>
        <w:t>th</w:t>
      </w:r>
      <w:r w:rsidR="00544844" w:rsidRPr="00D23F5B">
        <w:rPr>
          <w:rFonts w:cs="Arial"/>
          <w:sz w:val="28"/>
          <w:szCs w:val="30"/>
        </w:rPr>
        <w:t xml:space="preserve"> Alaska Legislature during its second session), starting 1/1/2019, we are required to </w:t>
      </w:r>
      <w:r w:rsidR="0050418E" w:rsidRPr="00D23F5B">
        <w:rPr>
          <w:rFonts w:cs="Arial"/>
          <w:sz w:val="28"/>
          <w:szCs w:val="30"/>
        </w:rPr>
        <w:t xml:space="preserve">annually </w:t>
      </w:r>
      <w:r w:rsidR="00544844" w:rsidRPr="00D23F5B">
        <w:rPr>
          <w:rFonts w:cs="Arial"/>
          <w:sz w:val="28"/>
          <w:szCs w:val="30"/>
        </w:rPr>
        <w:t xml:space="preserve">post </w:t>
      </w:r>
      <w:r w:rsidR="0050418E" w:rsidRPr="00D23F5B">
        <w:rPr>
          <w:rFonts w:cs="Arial"/>
          <w:sz w:val="28"/>
          <w:szCs w:val="30"/>
        </w:rPr>
        <w:t>this</w:t>
      </w:r>
      <w:r w:rsidR="00544844" w:rsidRPr="00D23F5B">
        <w:rPr>
          <w:rFonts w:cs="Arial"/>
          <w:sz w:val="28"/>
          <w:szCs w:val="30"/>
        </w:rPr>
        <w:t xml:space="preserve"> list of our 10 most frequently billed service codes from the six sections of Category I of the Current Procedural Terminology (“CPT codes”) book, as adopted by the American Medical Association.</w:t>
      </w:r>
      <w:r w:rsidR="00883B33" w:rsidRPr="00D23F5B">
        <w:rPr>
          <w:rFonts w:cs="Arial"/>
          <w:sz w:val="28"/>
          <w:szCs w:val="30"/>
        </w:rPr>
        <w:t xml:space="preserve"> The six sections are:</w:t>
      </w:r>
    </w:p>
    <w:p w14:paraId="51889D03" w14:textId="56CD3E2C" w:rsidR="00883B33" w:rsidRPr="00D23F5B" w:rsidRDefault="00883B33" w:rsidP="00473DA4">
      <w:pPr>
        <w:contextualSpacing/>
        <w:rPr>
          <w:rFonts w:cs="Arial"/>
          <w:sz w:val="28"/>
          <w:szCs w:val="30"/>
        </w:rPr>
      </w:pPr>
    </w:p>
    <w:p w14:paraId="03DBC572" w14:textId="13013236" w:rsidR="0050418E" w:rsidRPr="00D23F5B" w:rsidRDefault="0050418E" w:rsidP="000B7C27">
      <w:pPr>
        <w:ind w:left="720" w:firstLine="720"/>
        <w:contextualSpacing/>
        <w:rPr>
          <w:rFonts w:cs="Arial"/>
          <w:b/>
          <w:sz w:val="28"/>
          <w:szCs w:val="30"/>
        </w:rPr>
      </w:pPr>
      <w:r w:rsidRPr="00D23F5B">
        <w:rPr>
          <w:rFonts w:cs="Arial"/>
          <w:b/>
          <w:sz w:val="28"/>
          <w:szCs w:val="30"/>
        </w:rPr>
        <w:t>Category:</w:t>
      </w:r>
      <w:r w:rsidRPr="00D23F5B">
        <w:rPr>
          <w:rFonts w:cs="Arial"/>
          <w:b/>
          <w:sz w:val="28"/>
          <w:szCs w:val="30"/>
        </w:rPr>
        <w:tab/>
      </w:r>
      <w:r w:rsidRPr="00D23F5B">
        <w:rPr>
          <w:rFonts w:cs="Arial"/>
          <w:b/>
          <w:sz w:val="28"/>
          <w:szCs w:val="30"/>
        </w:rPr>
        <w:tab/>
      </w:r>
      <w:r w:rsidRPr="00D23F5B">
        <w:rPr>
          <w:rFonts w:cs="Arial"/>
          <w:b/>
          <w:sz w:val="28"/>
          <w:szCs w:val="30"/>
        </w:rPr>
        <w:tab/>
      </w:r>
      <w:r w:rsidRPr="00D23F5B">
        <w:rPr>
          <w:rFonts w:cs="Arial"/>
          <w:b/>
          <w:sz w:val="28"/>
          <w:szCs w:val="30"/>
        </w:rPr>
        <w:tab/>
      </w:r>
      <w:r w:rsidRPr="00D23F5B">
        <w:rPr>
          <w:rFonts w:cs="Arial"/>
          <w:b/>
          <w:sz w:val="28"/>
          <w:szCs w:val="30"/>
        </w:rPr>
        <w:tab/>
      </w:r>
      <w:r w:rsidRPr="00D23F5B">
        <w:rPr>
          <w:rFonts w:cs="Arial"/>
          <w:b/>
          <w:sz w:val="28"/>
          <w:szCs w:val="30"/>
        </w:rPr>
        <w:tab/>
      </w:r>
      <w:r w:rsidRPr="00D23F5B">
        <w:rPr>
          <w:rFonts w:cs="Arial"/>
          <w:b/>
          <w:sz w:val="28"/>
          <w:szCs w:val="30"/>
        </w:rPr>
        <w:tab/>
        <w:t>CPT Code Range:</w:t>
      </w:r>
    </w:p>
    <w:p w14:paraId="1AD70610" w14:textId="1C2F5EBF" w:rsidR="00883B33" w:rsidRPr="00D23F5B" w:rsidRDefault="00883B33" w:rsidP="000B7C27">
      <w:pPr>
        <w:ind w:left="720" w:firstLine="720"/>
        <w:contextualSpacing/>
        <w:rPr>
          <w:rFonts w:cs="Arial"/>
          <w:sz w:val="28"/>
          <w:szCs w:val="30"/>
        </w:rPr>
      </w:pPr>
      <w:r w:rsidRPr="00D23F5B">
        <w:rPr>
          <w:rFonts w:cs="Arial"/>
          <w:sz w:val="28"/>
          <w:szCs w:val="30"/>
        </w:rPr>
        <w:t>Evaluation and Management</w:t>
      </w:r>
      <w:r w:rsidRPr="00D23F5B">
        <w:rPr>
          <w:rFonts w:cs="Arial"/>
          <w:sz w:val="28"/>
          <w:szCs w:val="30"/>
        </w:rPr>
        <w:tab/>
      </w:r>
      <w:r w:rsidRPr="00D23F5B">
        <w:rPr>
          <w:rFonts w:cs="Arial"/>
          <w:sz w:val="28"/>
          <w:szCs w:val="30"/>
        </w:rPr>
        <w:tab/>
      </w:r>
      <w:r w:rsidR="0050418E" w:rsidRPr="00D23F5B">
        <w:rPr>
          <w:rFonts w:cs="Arial"/>
          <w:sz w:val="28"/>
          <w:szCs w:val="30"/>
        </w:rPr>
        <w:tab/>
      </w:r>
      <w:r w:rsidR="00DD2F26" w:rsidRPr="00D23F5B">
        <w:rPr>
          <w:rFonts w:cs="Arial"/>
          <w:sz w:val="28"/>
          <w:szCs w:val="30"/>
        </w:rPr>
        <w:tab/>
      </w:r>
      <w:r w:rsidRPr="00D23F5B">
        <w:rPr>
          <w:rFonts w:cs="Arial"/>
          <w:sz w:val="28"/>
          <w:szCs w:val="30"/>
        </w:rPr>
        <w:t>9920</w:t>
      </w:r>
      <w:r w:rsidR="00EE2DD4">
        <w:rPr>
          <w:rFonts w:cs="Arial"/>
          <w:sz w:val="28"/>
          <w:szCs w:val="30"/>
        </w:rPr>
        <w:t>1</w:t>
      </w:r>
      <w:r w:rsidRPr="00D23F5B">
        <w:rPr>
          <w:rFonts w:cs="Arial"/>
          <w:sz w:val="28"/>
          <w:szCs w:val="30"/>
        </w:rPr>
        <w:t>-99499</w:t>
      </w:r>
    </w:p>
    <w:p w14:paraId="7A302EC4" w14:textId="259FD41D" w:rsidR="00883B33" w:rsidRPr="00D23F5B" w:rsidRDefault="00883B33" w:rsidP="000B7C27">
      <w:pPr>
        <w:ind w:left="720" w:firstLine="720"/>
        <w:contextualSpacing/>
        <w:rPr>
          <w:rFonts w:cs="Arial"/>
          <w:sz w:val="28"/>
          <w:szCs w:val="30"/>
        </w:rPr>
      </w:pPr>
      <w:r w:rsidRPr="00D23F5B">
        <w:rPr>
          <w:rFonts w:cs="Arial"/>
          <w:sz w:val="28"/>
          <w:szCs w:val="30"/>
        </w:rPr>
        <w:t>Anesthesia</w:t>
      </w:r>
      <w:r w:rsidRPr="00D23F5B">
        <w:rPr>
          <w:rFonts w:cs="Arial"/>
          <w:sz w:val="28"/>
          <w:szCs w:val="30"/>
        </w:rPr>
        <w:tab/>
      </w:r>
      <w:r w:rsidRPr="00D23F5B">
        <w:rPr>
          <w:rFonts w:cs="Arial"/>
          <w:sz w:val="28"/>
          <w:szCs w:val="30"/>
        </w:rPr>
        <w:tab/>
      </w:r>
      <w:r w:rsidRPr="00D23F5B">
        <w:rPr>
          <w:rFonts w:cs="Arial"/>
          <w:sz w:val="28"/>
          <w:szCs w:val="30"/>
        </w:rPr>
        <w:tab/>
      </w:r>
      <w:r w:rsidRPr="00D23F5B">
        <w:rPr>
          <w:rFonts w:cs="Arial"/>
          <w:sz w:val="28"/>
          <w:szCs w:val="30"/>
        </w:rPr>
        <w:tab/>
      </w:r>
      <w:r w:rsidRPr="00D23F5B">
        <w:rPr>
          <w:rFonts w:cs="Arial"/>
          <w:sz w:val="28"/>
          <w:szCs w:val="30"/>
        </w:rPr>
        <w:tab/>
      </w:r>
      <w:r w:rsidRPr="00D23F5B">
        <w:rPr>
          <w:rFonts w:cs="Arial"/>
          <w:sz w:val="28"/>
          <w:szCs w:val="30"/>
        </w:rPr>
        <w:tab/>
      </w:r>
      <w:r w:rsidR="0050418E" w:rsidRPr="00D23F5B">
        <w:rPr>
          <w:rFonts w:cs="Arial"/>
          <w:sz w:val="28"/>
          <w:szCs w:val="30"/>
        </w:rPr>
        <w:tab/>
        <w:t>0</w:t>
      </w:r>
      <w:r w:rsidRPr="00D23F5B">
        <w:rPr>
          <w:rFonts w:cs="Arial"/>
          <w:sz w:val="28"/>
          <w:szCs w:val="30"/>
        </w:rPr>
        <w:t>0100-01999;99100-99140</w:t>
      </w:r>
    </w:p>
    <w:p w14:paraId="0AC1ECAB" w14:textId="4F29DAAA" w:rsidR="00883B33" w:rsidRPr="00D23F5B" w:rsidRDefault="00883B33" w:rsidP="000B7C27">
      <w:pPr>
        <w:ind w:left="720" w:firstLine="720"/>
        <w:contextualSpacing/>
        <w:rPr>
          <w:rFonts w:cs="Arial"/>
          <w:sz w:val="28"/>
          <w:szCs w:val="30"/>
        </w:rPr>
      </w:pPr>
      <w:r w:rsidRPr="00D23F5B">
        <w:rPr>
          <w:rFonts w:cs="Arial"/>
          <w:sz w:val="28"/>
          <w:szCs w:val="30"/>
        </w:rPr>
        <w:t>Surgery</w:t>
      </w:r>
      <w:r w:rsidRPr="00D23F5B">
        <w:rPr>
          <w:rFonts w:cs="Arial"/>
          <w:sz w:val="28"/>
          <w:szCs w:val="30"/>
        </w:rPr>
        <w:tab/>
      </w:r>
      <w:r w:rsidRPr="00D23F5B">
        <w:rPr>
          <w:rFonts w:cs="Arial"/>
          <w:sz w:val="28"/>
          <w:szCs w:val="30"/>
        </w:rPr>
        <w:tab/>
      </w:r>
      <w:r w:rsidRPr="00D23F5B">
        <w:rPr>
          <w:rFonts w:cs="Arial"/>
          <w:sz w:val="28"/>
          <w:szCs w:val="30"/>
        </w:rPr>
        <w:tab/>
      </w:r>
      <w:r w:rsidRPr="00D23F5B">
        <w:rPr>
          <w:rFonts w:cs="Arial"/>
          <w:sz w:val="28"/>
          <w:szCs w:val="30"/>
        </w:rPr>
        <w:tab/>
      </w:r>
      <w:r w:rsidRPr="00D23F5B">
        <w:rPr>
          <w:rFonts w:cs="Arial"/>
          <w:sz w:val="28"/>
          <w:szCs w:val="30"/>
        </w:rPr>
        <w:tab/>
      </w:r>
      <w:r w:rsidRPr="00D23F5B">
        <w:rPr>
          <w:rFonts w:cs="Arial"/>
          <w:sz w:val="28"/>
          <w:szCs w:val="30"/>
        </w:rPr>
        <w:tab/>
      </w:r>
      <w:r w:rsidRPr="00D23F5B">
        <w:rPr>
          <w:rFonts w:cs="Arial"/>
          <w:sz w:val="28"/>
          <w:szCs w:val="30"/>
        </w:rPr>
        <w:tab/>
        <w:t>100</w:t>
      </w:r>
      <w:r w:rsidR="00EE2DD4">
        <w:rPr>
          <w:rFonts w:cs="Arial"/>
          <w:sz w:val="28"/>
          <w:szCs w:val="30"/>
        </w:rPr>
        <w:t>21</w:t>
      </w:r>
      <w:r w:rsidRPr="00D23F5B">
        <w:rPr>
          <w:rFonts w:cs="Arial"/>
          <w:sz w:val="28"/>
          <w:szCs w:val="30"/>
        </w:rPr>
        <w:t>-69990</w:t>
      </w:r>
    </w:p>
    <w:p w14:paraId="65B61413" w14:textId="36199429" w:rsidR="00883B33" w:rsidRPr="00D23F5B" w:rsidRDefault="00883B33" w:rsidP="000B7C27">
      <w:pPr>
        <w:ind w:left="720" w:firstLine="720"/>
        <w:contextualSpacing/>
        <w:rPr>
          <w:rFonts w:cs="Arial"/>
          <w:sz w:val="28"/>
          <w:szCs w:val="30"/>
        </w:rPr>
      </w:pPr>
      <w:r w:rsidRPr="00D23F5B">
        <w:rPr>
          <w:rFonts w:cs="Arial"/>
          <w:sz w:val="28"/>
          <w:szCs w:val="30"/>
        </w:rPr>
        <w:t>Radiology</w:t>
      </w:r>
      <w:r w:rsidRPr="00D23F5B">
        <w:rPr>
          <w:rFonts w:cs="Arial"/>
          <w:sz w:val="28"/>
          <w:szCs w:val="30"/>
        </w:rPr>
        <w:tab/>
      </w:r>
      <w:r w:rsidRPr="00D23F5B">
        <w:rPr>
          <w:rFonts w:cs="Arial"/>
          <w:sz w:val="28"/>
          <w:szCs w:val="30"/>
        </w:rPr>
        <w:tab/>
      </w:r>
      <w:r w:rsidRPr="00D23F5B">
        <w:rPr>
          <w:rFonts w:cs="Arial"/>
          <w:sz w:val="28"/>
          <w:szCs w:val="30"/>
        </w:rPr>
        <w:tab/>
      </w:r>
      <w:r w:rsidRPr="00D23F5B">
        <w:rPr>
          <w:rFonts w:cs="Arial"/>
          <w:sz w:val="28"/>
          <w:szCs w:val="30"/>
        </w:rPr>
        <w:tab/>
      </w:r>
      <w:r w:rsidRPr="00D23F5B">
        <w:rPr>
          <w:rFonts w:cs="Arial"/>
          <w:sz w:val="28"/>
          <w:szCs w:val="30"/>
        </w:rPr>
        <w:tab/>
      </w:r>
      <w:r w:rsidRPr="00D23F5B">
        <w:rPr>
          <w:rFonts w:cs="Arial"/>
          <w:sz w:val="28"/>
          <w:szCs w:val="30"/>
        </w:rPr>
        <w:tab/>
      </w:r>
      <w:r w:rsidR="0050418E" w:rsidRPr="00D23F5B">
        <w:rPr>
          <w:rFonts w:cs="Arial"/>
          <w:sz w:val="28"/>
          <w:szCs w:val="30"/>
        </w:rPr>
        <w:tab/>
      </w:r>
      <w:r w:rsidRPr="00D23F5B">
        <w:rPr>
          <w:rFonts w:cs="Arial"/>
          <w:sz w:val="28"/>
          <w:szCs w:val="30"/>
        </w:rPr>
        <w:t>70010-79999</w:t>
      </w:r>
    </w:p>
    <w:p w14:paraId="07FB91AF" w14:textId="0E55B7A6" w:rsidR="00883B33" w:rsidRPr="00D23F5B" w:rsidRDefault="00883B33" w:rsidP="000B7C27">
      <w:pPr>
        <w:ind w:left="720" w:firstLine="720"/>
        <w:contextualSpacing/>
        <w:rPr>
          <w:rFonts w:cs="Arial"/>
          <w:sz w:val="28"/>
          <w:szCs w:val="30"/>
        </w:rPr>
      </w:pPr>
      <w:r w:rsidRPr="00D23F5B">
        <w:rPr>
          <w:rFonts w:cs="Arial"/>
          <w:sz w:val="28"/>
          <w:szCs w:val="30"/>
        </w:rPr>
        <w:t>Pathology and Laboratory</w:t>
      </w:r>
      <w:r w:rsidRPr="00D23F5B">
        <w:rPr>
          <w:rFonts w:cs="Arial"/>
          <w:sz w:val="28"/>
          <w:szCs w:val="30"/>
        </w:rPr>
        <w:tab/>
      </w:r>
      <w:r w:rsidRPr="00D23F5B">
        <w:rPr>
          <w:rFonts w:cs="Arial"/>
          <w:sz w:val="28"/>
          <w:szCs w:val="30"/>
        </w:rPr>
        <w:tab/>
      </w:r>
      <w:r w:rsidRPr="00D23F5B">
        <w:rPr>
          <w:rFonts w:cs="Arial"/>
          <w:sz w:val="28"/>
          <w:szCs w:val="30"/>
        </w:rPr>
        <w:tab/>
      </w:r>
      <w:r w:rsidR="0050418E" w:rsidRPr="00D23F5B">
        <w:rPr>
          <w:rFonts w:cs="Arial"/>
          <w:sz w:val="28"/>
          <w:szCs w:val="30"/>
        </w:rPr>
        <w:tab/>
      </w:r>
      <w:r w:rsidRPr="00D23F5B">
        <w:rPr>
          <w:rFonts w:cs="Arial"/>
          <w:sz w:val="28"/>
          <w:szCs w:val="30"/>
        </w:rPr>
        <w:t>80047-89398</w:t>
      </w:r>
    </w:p>
    <w:p w14:paraId="00259058" w14:textId="09730B1D" w:rsidR="00883B33" w:rsidRPr="00D23F5B" w:rsidRDefault="00883B33" w:rsidP="000B7C27">
      <w:pPr>
        <w:ind w:left="720" w:firstLine="720"/>
        <w:contextualSpacing/>
        <w:rPr>
          <w:rFonts w:cs="Arial"/>
          <w:sz w:val="28"/>
          <w:szCs w:val="30"/>
        </w:rPr>
      </w:pPr>
      <w:r w:rsidRPr="00D23F5B">
        <w:rPr>
          <w:rFonts w:cs="Arial"/>
          <w:sz w:val="28"/>
          <w:szCs w:val="30"/>
        </w:rPr>
        <w:t>Medicine</w:t>
      </w:r>
      <w:r w:rsidRPr="00D23F5B">
        <w:rPr>
          <w:rFonts w:cs="Arial"/>
          <w:sz w:val="28"/>
          <w:szCs w:val="30"/>
        </w:rPr>
        <w:tab/>
      </w:r>
      <w:r w:rsidRPr="00D23F5B">
        <w:rPr>
          <w:rFonts w:cs="Arial"/>
          <w:sz w:val="28"/>
          <w:szCs w:val="30"/>
        </w:rPr>
        <w:tab/>
      </w:r>
      <w:r w:rsidRPr="00D23F5B">
        <w:rPr>
          <w:rFonts w:cs="Arial"/>
          <w:sz w:val="28"/>
          <w:szCs w:val="30"/>
        </w:rPr>
        <w:tab/>
      </w:r>
      <w:r w:rsidRPr="00D23F5B">
        <w:rPr>
          <w:rFonts w:cs="Arial"/>
          <w:sz w:val="28"/>
          <w:szCs w:val="30"/>
        </w:rPr>
        <w:tab/>
      </w:r>
      <w:r w:rsidRPr="00D23F5B">
        <w:rPr>
          <w:rFonts w:cs="Arial"/>
          <w:sz w:val="28"/>
          <w:szCs w:val="30"/>
        </w:rPr>
        <w:tab/>
      </w:r>
      <w:r w:rsidRPr="00D23F5B">
        <w:rPr>
          <w:rFonts w:cs="Arial"/>
          <w:sz w:val="28"/>
          <w:szCs w:val="30"/>
        </w:rPr>
        <w:tab/>
      </w:r>
      <w:r w:rsidRPr="00D23F5B">
        <w:rPr>
          <w:rFonts w:cs="Arial"/>
          <w:sz w:val="28"/>
          <w:szCs w:val="30"/>
        </w:rPr>
        <w:tab/>
        <w:t>90281-99199; 99500-99607</w:t>
      </w:r>
    </w:p>
    <w:p w14:paraId="31C82991" w14:textId="77777777" w:rsidR="0050418E" w:rsidRPr="00D23F5B" w:rsidRDefault="0050418E" w:rsidP="00473DA4">
      <w:pPr>
        <w:contextualSpacing/>
        <w:rPr>
          <w:rFonts w:cs="Arial"/>
          <w:sz w:val="28"/>
          <w:szCs w:val="30"/>
        </w:rPr>
      </w:pPr>
    </w:p>
    <w:p w14:paraId="0CB68763" w14:textId="77777777" w:rsidR="0050418E" w:rsidRPr="00D23F5B" w:rsidRDefault="0050418E" w:rsidP="00473DA4">
      <w:pPr>
        <w:contextualSpacing/>
        <w:rPr>
          <w:rFonts w:cs="Arial"/>
          <w:sz w:val="28"/>
          <w:szCs w:val="30"/>
        </w:rPr>
      </w:pPr>
    </w:p>
    <w:p w14:paraId="66EFE933" w14:textId="66EF7DB5" w:rsidR="00544844" w:rsidRPr="00D23F5B" w:rsidRDefault="00544844" w:rsidP="00473DA4">
      <w:pPr>
        <w:contextualSpacing/>
        <w:rPr>
          <w:rFonts w:cs="Arial"/>
          <w:sz w:val="28"/>
          <w:szCs w:val="30"/>
        </w:rPr>
      </w:pPr>
      <w:r w:rsidRPr="00D23F5B">
        <w:rPr>
          <w:rFonts w:cs="Arial"/>
          <w:sz w:val="28"/>
          <w:szCs w:val="30"/>
        </w:rPr>
        <w:t>The state department responsible for overseeing this law is the State of Alaska Department of Health and Social Services (DHSS), their website is:</w:t>
      </w:r>
    </w:p>
    <w:p w14:paraId="3BAF1EA7" w14:textId="1D8ED3B4" w:rsidR="00544844" w:rsidRPr="00D23F5B" w:rsidRDefault="00476AAE" w:rsidP="00473DA4">
      <w:pPr>
        <w:contextualSpacing/>
        <w:rPr>
          <w:rFonts w:cs="Arial"/>
          <w:sz w:val="28"/>
          <w:szCs w:val="30"/>
        </w:rPr>
      </w:pPr>
      <w:hyperlink r:id="rId9" w:history="1">
        <w:r w:rsidR="00544844" w:rsidRPr="00D23F5B">
          <w:rPr>
            <w:rStyle w:val="Hyperlink"/>
            <w:rFonts w:cs="Arial"/>
            <w:sz w:val="28"/>
            <w:szCs w:val="30"/>
          </w:rPr>
          <w:t>http://dhss.alaska.gov/Pages/default.aspx</w:t>
        </w:r>
      </w:hyperlink>
      <w:r w:rsidR="00544844" w:rsidRPr="00D23F5B">
        <w:rPr>
          <w:rFonts w:cs="Arial"/>
          <w:sz w:val="28"/>
          <w:szCs w:val="30"/>
        </w:rPr>
        <w:t>.</w:t>
      </w:r>
    </w:p>
    <w:p w14:paraId="449FB377" w14:textId="51749364" w:rsidR="00DD2F26" w:rsidRPr="00D23F5B" w:rsidRDefault="00DD2F26">
      <w:pPr>
        <w:rPr>
          <w:rFonts w:cs="Arial"/>
          <w:b/>
          <w:color w:val="FF0000"/>
          <w:sz w:val="30"/>
          <w:szCs w:val="30"/>
        </w:rPr>
      </w:pPr>
    </w:p>
    <w:p w14:paraId="4871385F" w14:textId="0CDD851D" w:rsidR="00740053" w:rsidRPr="00D23F5B" w:rsidRDefault="00740053" w:rsidP="00473DA4">
      <w:pPr>
        <w:contextualSpacing/>
        <w:rPr>
          <w:rFonts w:cs="Arial"/>
          <w:sz w:val="28"/>
          <w:szCs w:val="30"/>
        </w:rPr>
      </w:pPr>
      <w:r w:rsidRPr="00D23F5B">
        <w:rPr>
          <w:rFonts w:cs="Arial"/>
          <w:sz w:val="28"/>
          <w:szCs w:val="30"/>
        </w:rPr>
        <w:lastRenderedPageBreak/>
        <w:t xml:space="preserve">In adherence to the law, </w:t>
      </w:r>
      <w:proofErr w:type="spellStart"/>
      <w:r w:rsidR="00534314">
        <w:rPr>
          <w:rFonts w:cs="Arial"/>
          <w:sz w:val="28"/>
          <w:szCs w:val="30"/>
        </w:rPr>
        <w:t>Steese</w:t>
      </w:r>
      <w:proofErr w:type="spellEnd"/>
      <w:r w:rsidR="00534314">
        <w:rPr>
          <w:rFonts w:cs="Arial"/>
          <w:sz w:val="28"/>
          <w:szCs w:val="30"/>
        </w:rPr>
        <w:t xml:space="preserve"> Immediate Care</w:t>
      </w:r>
      <w:r w:rsidRPr="00D23F5B">
        <w:rPr>
          <w:rFonts w:cs="Arial"/>
          <w:sz w:val="28"/>
          <w:szCs w:val="30"/>
        </w:rPr>
        <w:t xml:space="preserve"> is listing our “undiscounted price.”  This is the price taken directly from our fee sheet</w:t>
      </w:r>
      <w:r w:rsidR="001B03A5" w:rsidRPr="00D23F5B">
        <w:rPr>
          <w:rFonts w:cs="Arial"/>
          <w:sz w:val="28"/>
          <w:szCs w:val="30"/>
        </w:rPr>
        <w:t xml:space="preserve"> as of the publication date and are also reported to the Alaska Department of Health &amp; Social Services. These prices</w:t>
      </w:r>
      <w:r w:rsidRPr="00D23F5B">
        <w:rPr>
          <w:rFonts w:cs="Arial"/>
          <w:sz w:val="28"/>
          <w:szCs w:val="30"/>
        </w:rPr>
        <w:t xml:space="preserve"> may be higher tha</w:t>
      </w:r>
      <w:r w:rsidR="00D81679">
        <w:rPr>
          <w:rFonts w:cs="Arial"/>
          <w:sz w:val="28"/>
          <w:szCs w:val="30"/>
        </w:rPr>
        <w:t>n</w:t>
      </w:r>
      <w:r w:rsidRPr="00D23F5B">
        <w:rPr>
          <w:rFonts w:cs="Arial"/>
          <w:sz w:val="28"/>
          <w:szCs w:val="30"/>
        </w:rPr>
        <w:t xml:space="preserve"> the amount actually paid for the services received depending on the individual’s circumstance (</w:t>
      </w:r>
      <w:proofErr w:type="spellStart"/>
      <w:r w:rsidRPr="00D23F5B">
        <w:rPr>
          <w:rFonts w:cs="Arial"/>
          <w:sz w:val="28"/>
          <w:szCs w:val="30"/>
        </w:rPr>
        <w:t>ie</w:t>
      </w:r>
      <w:proofErr w:type="spellEnd"/>
      <w:r w:rsidRPr="00D23F5B">
        <w:rPr>
          <w:rFonts w:cs="Arial"/>
          <w:sz w:val="28"/>
          <w:szCs w:val="30"/>
        </w:rPr>
        <w:t xml:space="preserve">. Insurance Coverage, In-Network Contracts, </w:t>
      </w:r>
      <w:r w:rsidR="00D81679" w:rsidRPr="00D23F5B">
        <w:rPr>
          <w:rFonts w:cs="Arial"/>
          <w:sz w:val="28"/>
          <w:szCs w:val="30"/>
        </w:rPr>
        <w:t>Self-Pay</w:t>
      </w:r>
      <w:r w:rsidRPr="00D23F5B">
        <w:rPr>
          <w:rFonts w:cs="Arial"/>
          <w:sz w:val="28"/>
          <w:szCs w:val="30"/>
        </w:rPr>
        <w:t xml:space="preserve"> Arrangements</w:t>
      </w:r>
      <w:r w:rsidR="001B03A5" w:rsidRPr="00D23F5B">
        <w:rPr>
          <w:rFonts w:cs="Arial"/>
          <w:sz w:val="28"/>
          <w:szCs w:val="30"/>
        </w:rPr>
        <w:t>, etc.</w:t>
      </w:r>
      <w:r w:rsidRPr="00D23F5B">
        <w:rPr>
          <w:rFonts w:cs="Arial"/>
          <w:sz w:val="28"/>
          <w:szCs w:val="30"/>
        </w:rPr>
        <w:t xml:space="preserve">).  </w:t>
      </w:r>
    </w:p>
    <w:p w14:paraId="79261B3E" w14:textId="45F01920" w:rsidR="00740053" w:rsidRPr="00D23F5B" w:rsidRDefault="00740053" w:rsidP="00473DA4">
      <w:pPr>
        <w:contextualSpacing/>
        <w:rPr>
          <w:rFonts w:cs="Arial"/>
          <w:sz w:val="28"/>
          <w:szCs w:val="30"/>
        </w:rPr>
      </w:pPr>
    </w:p>
    <w:p w14:paraId="1DA54573" w14:textId="5CD8EAA2" w:rsidR="00677192" w:rsidRPr="00D23F5B" w:rsidRDefault="00740053" w:rsidP="00473DA4">
      <w:pPr>
        <w:contextualSpacing/>
        <w:rPr>
          <w:rFonts w:cs="Arial"/>
          <w:sz w:val="28"/>
          <w:szCs w:val="30"/>
        </w:rPr>
      </w:pPr>
      <w:r w:rsidRPr="00D23F5B">
        <w:rPr>
          <w:rFonts w:cs="Arial"/>
          <w:sz w:val="28"/>
          <w:szCs w:val="30"/>
        </w:rPr>
        <w:t xml:space="preserve">You are entitled, upon request, to receive a good-faith estimate of reasonably anticipated charges for </w:t>
      </w:r>
      <w:r w:rsidR="001B03A5" w:rsidRPr="00D23F5B">
        <w:rPr>
          <w:rFonts w:cs="Arial"/>
          <w:sz w:val="28"/>
          <w:szCs w:val="30"/>
        </w:rPr>
        <w:t xml:space="preserve">a </w:t>
      </w:r>
      <w:r w:rsidRPr="00D23F5B">
        <w:rPr>
          <w:rFonts w:cs="Arial"/>
          <w:sz w:val="28"/>
          <w:szCs w:val="30"/>
        </w:rPr>
        <w:t xml:space="preserve">given </w:t>
      </w:r>
      <w:r w:rsidR="001B03A5" w:rsidRPr="00D23F5B">
        <w:rPr>
          <w:rFonts w:cs="Arial"/>
          <w:sz w:val="28"/>
          <w:szCs w:val="30"/>
        </w:rPr>
        <w:t xml:space="preserve">nonemergency </w:t>
      </w:r>
      <w:r w:rsidRPr="00D23F5B">
        <w:rPr>
          <w:rFonts w:cs="Arial"/>
          <w:sz w:val="28"/>
          <w:szCs w:val="30"/>
        </w:rPr>
        <w:t>service</w:t>
      </w:r>
      <w:r w:rsidR="001B03A5" w:rsidRPr="00D23F5B">
        <w:rPr>
          <w:rFonts w:cs="Arial"/>
          <w:sz w:val="28"/>
          <w:szCs w:val="30"/>
        </w:rPr>
        <w:t>(s) prior to providing those services and no later than</w:t>
      </w:r>
      <w:r w:rsidRPr="00D23F5B">
        <w:rPr>
          <w:rFonts w:cs="Arial"/>
          <w:sz w:val="28"/>
          <w:szCs w:val="30"/>
        </w:rPr>
        <w:t xml:space="preserve"> 10 days </w:t>
      </w:r>
      <w:r w:rsidR="001B03A5" w:rsidRPr="00D23F5B">
        <w:rPr>
          <w:rFonts w:cs="Arial"/>
          <w:sz w:val="28"/>
          <w:szCs w:val="30"/>
        </w:rPr>
        <w:t>following the receipt of</w:t>
      </w:r>
      <w:r w:rsidRPr="00D23F5B">
        <w:rPr>
          <w:rFonts w:cs="Arial"/>
          <w:sz w:val="28"/>
          <w:szCs w:val="30"/>
        </w:rPr>
        <w:t xml:space="preserve"> your request</w:t>
      </w:r>
      <w:r w:rsidR="001B03A5" w:rsidRPr="00D23F5B">
        <w:rPr>
          <w:rFonts w:cs="Arial"/>
          <w:sz w:val="28"/>
          <w:szCs w:val="30"/>
        </w:rPr>
        <w:t xml:space="preserve">.  </w:t>
      </w:r>
      <w:r w:rsidR="003E0CA6" w:rsidRPr="00D23F5B">
        <w:rPr>
          <w:rFonts w:cs="Arial"/>
          <w:sz w:val="28"/>
          <w:szCs w:val="30"/>
        </w:rPr>
        <w:t xml:space="preserve">This estimate does not include facility fees or other charges incurred outside of the service rendered by </w:t>
      </w:r>
      <w:proofErr w:type="gramStart"/>
      <w:r w:rsidR="003E0CA6" w:rsidRPr="00D23F5B">
        <w:rPr>
          <w:rFonts w:cs="Arial"/>
          <w:sz w:val="28"/>
          <w:szCs w:val="30"/>
        </w:rPr>
        <w:t>an</w:t>
      </w:r>
      <w:proofErr w:type="gramEnd"/>
      <w:r w:rsidR="003E0CA6" w:rsidRPr="00D23F5B">
        <w:rPr>
          <w:rFonts w:cs="Arial"/>
          <w:sz w:val="28"/>
          <w:szCs w:val="30"/>
        </w:rPr>
        <w:t xml:space="preserve"> </w:t>
      </w:r>
      <w:proofErr w:type="spellStart"/>
      <w:r w:rsidR="00534314">
        <w:rPr>
          <w:rFonts w:cs="Arial"/>
          <w:sz w:val="28"/>
          <w:szCs w:val="30"/>
        </w:rPr>
        <w:t>Steese</w:t>
      </w:r>
      <w:proofErr w:type="spellEnd"/>
      <w:r w:rsidR="00534314">
        <w:rPr>
          <w:rFonts w:cs="Arial"/>
          <w:sz w:val="28"/>
          <w:szCs w:val="30"/>
        </w:rPr>
        <w:t xml:space="preserve"> Immediate Care</w:t>
      </w:r>
      <w:r w:rsidR="003E0CA6" w:rsidRPr="00D23F5B">
        <w:rPr>
          <w:rFonts w:cs="Arial"/>
          <w:sz w:val="28"/>
          <w:szCs w:val="30"/>
        </w:rPr>
        <w:t xml:space="preserve"> Provider.  </w:t>
      </w:r>
      <w:r w:rsidR="001B03A5" w:rsidRPr="00D23F5B">
        <w:rPr>
          <w:rFonts w:cs="Arial"/>
          <w:sz w:val="28"/>
          <w:szCs w:val="30"/>
        </w:rPr>
        <w:t>This estimate will be provided</w:t>
      </w:r>
      <w:r w:rsidRPr="00D23F5B">
        <w:rPr>
          <w:rFonts w:cs="Arial"/>
          <w:sz w:val="28"/>
          <w:szCs w:val="30"/>
        </w:rPr>
        <w:t xml:space="preserve"> in the form of your choosing – Orally</w:t>
      </w:r>
      <w:r w:rsidR="001B03A5" w:rsidRPr="00D23F5B">
        <w:rPr>
          <w:rFonts w:cs="Arial"/>
          <w:sz w:val="28"/>
          <w:szCs w:val="30"/>
        </w:rPr>
        <w:t xml:space="preserve">, Written, or Electronic.  </w:t>
      </w:r>
    </w:p>
    <w:p w14:paraId="2700C75B" w14:textId="430122EA" w:rsidR="00740053" w:rsidRPr="00D23F5B" w:rsidRDefault="001B03A5" w:rsidP="00473DA4">
      <w:pPr>
        <w:contextualSpacing/>
        <w:rPr>
          <w:rFonts w:cs="Arial"/>
          <w:sz w:val="28"/>
          <w:szCs w:val="30"/>
        </w:rPr>
      </w:pPr>
      <w:r w:rsidRPr="00D23F5B">
        <w:rPr>
          <w:rFonts w:cs="Arial"/>
          <w:sz w:val="28"/>
          <w:szCs w:val="30"/>
        </w:rPr>
        <w:t>Please do not hesitate to ask any questions.</w:t>
      </w:r>
    </w:p>
    <w:p w14:paraId="188CDFFA" w14:textId="77777777" w:rsidR="003E0CA6" w:rsidRPr="00D23F5B" w:rsidRDefault="003E0CA6" w:rsidP="003E0CA6">
      <w:pPr>
        <w:contextualSpacing/>
        <w:rPr>
          <w:rFonts w:cs="Arial"/>
          <w:b/>
          <w:color w:val="000000" w:themeColor="text1"/>
          <w:sz w:val="30"/>
          <w:szCs w:val="30"/>
        </w:rPr>
      </w:pPr>
    </w:p>
    <w:p w14:paraId="50605105" w14:textId="77777777" w:rsidR="003E0CA6" w:rsidRPr="00D23F5B" w:rsidRDefault="00677192" w:rsidP="00677192">
      <w:pPr>
        <w:contextualSpacing/>
        <w:jc w:val="center"/>
        <w:rPr>
          <w:rFonts w:cs="Arial"/>
          <w:b/>
          <w:color w:val="000000" w:themeColor="text1"/>
          <w:sz w:val="28"/>
          <w:szCs w:val="28"/>
        </w:rPr>
      </w:pPr>
      <w:r w:rsidRPr="00D23F5B">
        <w:rPr>
          <w:rFonts w:cs="Arial"/>
          <w:b/>
          <w:color w:val="000000" w:themeColor="text1"/>
          <w:sz w:val="28"/>
          <w:szCs w:val="28"/>
        </w:rPr>
        <w:t xml:space="preserve">We are considered an “In-Network Provider” under your insurance policy, </w:t>
      </w:r>
    </w:p>
    <w:p w14:paraId="6D82B86D" w14:textId="41A41FAF" w:rsidR="00677192" w:rsidRPr="00D23F5B" w:rsidRDefault="00677192" w:rsidP="00677192">
      <w:pPr>
        <w:contextualSpacing/>
        <w:jc w:val="center"/>
        <w:rPr>
          <w:rFonts w:cs="Arial"/>
          <w:b/>
          <w:color w:val="000000" w:themeColor="text1"/>
          <w:sz w:val="28"/>
          <w:szCs w:val="28"/>
        </w:rPr>
      </w:pPr>
      <w:r w:rsidRPr="00D23F5B">
        <w:rPr>
          <w:rFonts w:cs="Arial"/>
          <w:b/>
          <w:color w:val="000000" w:themeColor="text1"/>
          <w:sz w:val="28"/>
          <w:szCs w:val="28"/>
        </w:rPr>
        <w:t>if your Insurance Card shows any of the following:</w:t>
      </w:r>
    </w:p>
    <w:p w14:paraId="3F6ACB13" w14:textId="3087C57C" w:rsidR="00FF75AE" w:rsidRDefault="00D81679" w:rsidP="00677192">
      <w:pPr>
        <w:jc w:val="center"/>
        <w:rPr>
          <w:noProof/>
          <w:sz w:val="28"/>
          <w:szCs w:val="28"/>
        </w:rPr>
      </w:pPr>
      <w:r w:rsidRPr="006A6BDF">
        <w:rPr>
          <w:noProof/>
        </w:rPr>
        <w:drawing>
          <wp:anchor distT="0" distB="0" distL="114300" distR="114300" simplePos="0" relativeHeight="251660288" behindDoc="0" locked="0" layoutInCell="1" allowOverlap="1" wp14:anchorId="3D05BFBA" wp14:editId="167CBAE1">
            <wp:simplePos x="0" y="0"/>
            <wp:positionH relativeFrom="column">
              <wp:posOffset>4933950</wp:posOffset>
            </wp:positionH>
            <wp:positionV relativeFrom="paragraph">
              <wp:posOffset>115570</wp:posOffset>
            </wp:positionV>
            <wp:extent cx="1905635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377" y="21168"/>
                <wp:lineTo x="2137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63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A1C419B" wp14:editId="333DAC90">
            <wp:simplePos x="0" y="0"/>
            <wp:positionH relativeFrom="column">
              <wp:posOffset>2371725</wp:posOffset>
            </wp:positionH>
            <wp:positionV relativeFrom="paragraph">
              <wp:posOffset>363265</wp:posOffset>
            </wp:positionV>
            <wp:extent cx="1726747" cy="428625"/>
            <wp:effectExtent l="0" t="0" r="6985" b="0"/>
            <wp:wrapThrough wrapText="bothSides">
              <wp:wrapPolygon edited="0">
                <wp:start x="0" y="0"/>
                <wp:lineTo x="0" y="20160"/>
                <wp:lineTo x="21449" y="20160"/>
                <wp:lineTo x="21449" y="0"/>
                <wp:lineTo x="0" y="0"/>
              </wp:wrapPolygon>
            </wp:wrapThrough>
            <wp:docPr id="2" name="Picture 2" descr="Image result for aet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et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47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415615" w14:textId="4085A046" w:rsidR="00534314" w:rsidRDefault="00534314" w:rsidP="00677192">
      <w:pPr>
        <w:jc w:val="center"/>
        <w:rPr>
          <w:noProof/>
          <w:sz w:val="28"/>
          <w:szCs w:val="28"/>
        </w:rPr>
      </w:pPr>
    </w:p>
    <w:p w14:paraId="14904EEE" w14:textId="0CD924CC" w:rsidR="00534314" w:rsidRDefault="00534314" w:rsidP="00677192">
      <w:pPr>
        <w:jc w:val="center"/>
        <w:rPr>
          <w:noProof/>
          <w:sz w:val="28"/>
          <w:szCs w:val="28"/>
        </w:rPr>
      </w:pPr>
    </w:p>
    <w:p w14:paraId="37ECCC64" w14:textId="26B757DD" w:rsidR="00D81679" w:rsidRDefault="00D81679" w:rsidP="00677192">
      <w:pPr>
        <w:jc w:val="center"/>
        <w:rPr>
          <w:noProof/>
          <w:sz w:val="28"/>
          <w:szCs w:val="28"/>
        </w:rPr>
      </w:pPr>
      <w:r w:rsidRPr="00D81679">
        <w:rPr>
          <w:noProof/>
        </w:rPr>
        <w:drawing>
          <wp:anchor distT="0" distB="0" distL="114300" distR="114300" simplePos="0" relativeHeight="251661312" behindDoc="0" locked="0" layoutInCell="1" allowOverlap="1" wp14:anchorId="56BC8544" wp14:editId="7277D027">
            <wp:simplePos x="0" y="0"/>
            <wp:positionH relativeFrom="column">
              <wp:posOffset>2390775</wp:posOffset>
            </wp:positionH>
            <wp:positionV relativeFrom="paragraph">
              <wp:posOffset>7620</wp:posOffset>
            </wp:positionV>
            <wp:extent cx="1590675" cy="551180"/>
            <wp:effectExtent l="0" t="0" r="9525" b="1270"/>
            <wp:wrapThrough wrapText="bothSides">
              <wp:wrapPolygon edited="0">
                <wp:start x="0" y="0"/>
                <wp:lineTo x="0" y="20903"/>
                <wp:lineTo x="21471" y="20903"/>
                <wp:lineTo x="2147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F0AE767" wp14:editId="0BEB4807">
            <wp:simplePos x="0" y="0"/>
            <wp:positionH relativeFrom="column">
              <wp:posOffset>4686300</wp:posOffset>
            </wp:positionH>
            <wp:positionV relativeFrom="paragraph">
              <wp:posOffset>7620</wp:posOffset>
            </wp:positionV>
            <wp:extent cx="2310765" cy="506095"/>
            <wp:effectExtent l="0" t="0" r="0" b="8255"/>
            <wp:wrapThrough wrapText="bothSides">
              <wp:wrapPolygon edited="0">
                <wp:start x="0" y="0"/>
                <wp:lineTo x="0" y="21139"/>
                <wp:lineTo x="21369" y="21139"/>
                <wp:lineTo x="2136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841293" w14:textId="77777777" w:rsidR="00D81679" w:rsidRDefault="00D81679" w:rsidP="00D81679">
      <w:pPr>
        <w:spacing w:before="0" w:beforeAutospacing="0"/>
        <w:rPr>
          <w:rFonts w:ascii="Comic Sans MS" w:hAnsi="Comic Sans MS"/>
          <w:i/>
          <w:noProof/>
          <w:sz w:val="28"/>
          <w:szCs w:val="28"/>
        </w:rPr>
      </w:pPr>
    </w:p>
    <w:p w14:paraId="7F30B821" w14:textId="5B9FE689" w:rsidR="00534314" w:rsidRPr="00D81679" w:rsidRDefault="00534314" w:rsidP="00D81679">
      <w:pPr>
        <w:spacing w:before="0" w:beforeAutospacing="0"/>
        <w:jc w:val="center"/>
        <w:rPr>
          <w:rFonts w:ascii="Comic Sans MS" w:hAnsi="Comic Sans MS"/>
          <w:i/>
          <w:noProof/>
          <w:sz w:val="28"/>
          <w:szCs w:val="28"/>
        </w:rPr>
      </w:pPr>
      <w:r w:rsidRPr="00534314">
        <w:rPr>
          <w:rFonts w:ascii="Comic Sans MS" w:hAnsi="Comic Sans MS"/>
          <w:i/>
          <w:noProof/>
          <w:sz w:val="28"/>
          <w:szCs w:val="28"/>
        </w:rPr>
        <w:t xml:space="preserve">(MultiPlan includes </w:t>
      </w:r>
      <w:r w:rsidRPr="007E600A">
        <w:rPr>
          <w:rFonts w:ascii="Comic Sans MS" w:hAnsi="Comic Sans MS"/>
          <w:i/>
          <w:noProof/>
          <w:sz w:val="28"/>
          <w:szCs w:val="28"/>
          <w:u w:val="single"/>
        </w:rPr>
        <w:t>most</w:t>
      </w:r>
      <w:r w:rsidRPr="00534314">
        <w:rPr>
          <w:rFonts w:ascii="Comic Sans MS" w:hAnsi="Comic Sans MS"/>
          <w:i/>
          <w:noProof/>
          <w:sz w:val="28"/>
          <w:szCs w:val="28"/>
        </w:rPr>
        <w:t xml:space="preserve"> Cigna, United Healthcare, and Moda)</w:t>
      </w:r>
    </w:p>
    <w:p w14:paraId="75F5ED63" w14:textId="132C5D41" w:rsidR="003E0CA6" w:rsidRPr="00D81679" w:rsidRDefault="003E0CA6" w:rsidP="003E0CA6">
      <w:pPr>
        <w:jc w:val="center"/>
        <w:rPr>
          <w:rFonts w:cs="Arial"/>
          <w:b/>
          <w:color w:val="000000" w:themeColor="text1"/>
          <w:szCs w:val="28"/>
        </w:rPr>
      </w:pPr>
      <w:r w:rsidRPr="00D81679">
        <w:rPr>
          <w:rFonts w:cs="Arial"/>
          <w:b/>
          <w:color w:val="000000" w:themeColor="text1"/>
          <w:szCs w:val="28"/>
        </w:rPr>
        <w:t xml:space="preserve">We </w:t>
      </w:r>
      <w:r w:rsidR="00534314" w:rsidRPr="00D81679">
        <w:rPr>
          <w:rFonts w:cs="Arial"/>
          <w:b/>
          <w:color w:val="000000" w:themeColor="text1"/>
          <w:szCs w:val="28"/>
        </w:rPr>
        <w:t>are not enrolled in Medicare or Medicaid</w:t>
      </w:r>
    </w:p>
    <w:p w14:paraId="592A2E1D" w14:textId="71BD0A65" w:rsidR="009C05DB" w:rsidRPr="003E0CA6" w:rsidRDefault="00D572D5" w:rsidP="00534314">
      <w:pPr>
        <w:rPr>
          <w:rFonts w:ascii="Arial" w:hAnsi="Arial" w:cs="Arial"/>
          <w:color w:val="000000" w:themeColor="text1"/>
          <w:sz w:val="28"/>
          <w:szCs w:val="28"/>
        </w:rPr>
      </w:pPr>
      <w:r w:rsidRPr="00D23F5B">
        <w:rPr>
          <w:rFonts w:cs="Arial"/>
          <w:color w:val="000000" w:themeColor="text1"/>
          <w:sz w:val="28"/>
          <w:szCs w:val="28"/>
        </w:rPr>
        <w:t xml:space="preserve">For all other insurances, we are considered </w:t>
      </w:r>
      <w:r w:rsidR="00677192" w:rsidRPr="00D23F5B">
        <w:rPr>
          <w:rFonts w:cs="Arial"/>
          <w:color w:val="000000" w:themeColor="text1"/>
          <w:sz w:val="28"/>
          <w:szCs w:val="28"/>
        </w:rPr>
        <w:t>out-of</w:t>
      </w:r>
      <w:r w:rsidRPr="00D23F5B">
        <w:rPr>
          <w:rFonts w:cs="Arial"/>
          <w:color w:val="000000" w:themeColor="text1"/>
          <w:sz w:val="28"/>
          <w:szCs w:val="28"/>
        </w:rPr>
        <w:t>-network</w:t>
      </w:r>
      <w:r w:rsidR="00677192" w:rsidRPr="00D23F5B">
        <w:rPr>
          <w:rFonts w:cs="Arial"/>
          <w:color w:val="000000" w:themeColor="text1"/>
          <w:sz w:val="28"/>
          <w:szCs w:val="28"/>
        </w:rPr>
        <w:t xml:space="preserve"> and do not maintain contractual relationships that may reduce the price of our services, but our services are extended to everyone, regardless of their coverage.</w:t>
      </w:r>
      <w:r w:rsidR="00D81679">
        <w:rPr>
          <w:rFonts w:cs="Arial"/>
          <w:color w:val="000000" w:themeColor="text1"/>
          <w:sz w:val="28"/>
          <w:szCs w:val="28"/>
        </w:rPr>
        <w:t xml:space="preserve">  </w:t>
      </w:r>
      <w:r w:rsidR="00534314">
        <w:rPr>
          <w:rFonts w:cs="Arial"/>
          <w:color w:val="000000" w:themeColor="text1"/>
          <w:sz w:val="28"/>
          <w:szCs w:val="28"/>
        </w:rPr>
        <w:t>We are happy to check your coverage for benefits.</w:t>
      </w:r>
      <w:r w:rsidR="009C05DB">
        <w:rPr>
          <w:rFonts w:ascii="Arial" w:hAnsi="Arial" w:cs="Arial"/>
          <w:color w:val="000000" w:themeColor="text1"/>
          <w:sz w:val="30"/>
          <w:szCs w:val="30"/>
        </w:rPr>
        <w:br w:type="page"/>
      </w:r>
    </w:p>
    <w:p w14:paraId="340722F6" w14:textId="72D61852" w:rsidR="00D572D5" w:rsidRDefault="003E0CA6" w:rsidP="003E0CA6">
      <w:pPr>
        <w:spacing w:before="0" w:beforeAutospacing="0" w:after="0" w:afterAutospacing="0"/>
        <w:rPr>
          <w:rFonts w:ascii="Arial Narrow" w:hAnsi="Arial Narrow" w:cs="Arial"/>
          <w:b/>
          <w:color w:val="2F5496" w:themeColor="accent1" w:themeShade="BF"/>
          <w:sz w:val="40"/>
          <w:szCs w:val="40"/>
        </w:rPr>
      </w:pPr>
      <w:r>
        <w:rPr>
          <w:rFonts w:ascii="Arial Narrow" w:hAnsi="Arial Narrow" w:cs="Arial"/>
          <w:b/>
          <w:color w:val="2F5496" w:themeColor="accent1" w:themeShade="BF"/>
          <w:sz w:val="40"/>
          <w:szCs w:val="40"/>
        </w:rPr>
        <w:lastRenderedPageBreak/>
        <w:t xml:space="preserve">10 Most Commonly Performed </w:t>
      </w:r>
      <w:r w:rsidR="009C05DB" w:rsidRPr="00C34D9F">
        <w:rPr>
          <w:rFonts w:ascii="Arial Narrow" w:hAnsi="Arial Narrow" w:cs="Arial"/>
          <w:b/>
          <w:color w:val="2F5496" w:themeColor="accent1" w:themeShade="BF"/>
          <w:sz w:val="40"/>
          <w:szCs w:val="40"/>
          <w:u w:val="single"/>
        </w:rPr>
        <w:t>Evaluation and Management Codes</w:t>
      </w:r>
      <w:r w:rsidR="009C05DB" w:rsidRPr="00C34D9F">
        <w:rPr>
          <w:rFonts w:ascii="Arial Narrow" w:hAnsi="Arial Narrow" w:cs="Arial"/>
          <w:b/>
          <w:color w:val="2F5496" w:themeColor="accent1" w:themeShade="BF"/>
          <w:sz w:val="40"/>
          <w:szCs w:val="40"/>
        </w:rPr>
        <w:t>:</w:t>
      </w:r>
    </w:p>
    <w:p w14:paraId="57D0B3E2" w14:textId="7C91B7BE" w:rsidR="002E1786" w:rsidRDefault="002E1786" w:rsidP="003E0CA6">
      <w:pPr>
        <w:spacing w:before="0" w:beforeAutospacing="0" w:after="0" w:afterAutospacing="0"/>
        <w:rPr>
          <w:rFonts w:ascii="Arial Narrow" w:hAnsi="Arial Narrow" w:cs="Arial"/>
          <w:b/>
          <w:color w:val="2F5496" w:themeColor="accent1" w:themeShade="BF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2325"/>
      </w:tblGrid>
      <w:tr w:rsidR="002E1786" w:rsidRPr="00D23F5B" w14:paraId="79554A7B" w14:textId="77777777" w:rsidTr="00302C04">
        <w:tc>
          <w:tcPr>
            <w:tcW w:w="2065" w:type="dxa"/>
          </w:tcPr>
          <w:p w14:paraId="2C9A1EDD" w14:textId="5603B674" w:rsidR="002E1786" w:rsidRPr="00CC7B84" w:rsidRDefault="002E1786">
            <w:pPr>
              <w:rPr>
                <w:rFonts w:cs="Arial"/>
                <w:b/>
                <w:color w:val="2F5496" w:themeColor="accent1" w:themeShade="BF"/>
                <w:sz w:val="40"/>
                <w:szCs w:val="40"/>
                <w:u w:val="single"/>
              </w:rPr>
            </w:pPr>
            <w:r w:rsidRPr="00CC7B84">
              <w:rPr>
                <w:rFonts w:cs="Arial"/>
                <w:b/>
                <w:color w:val="2F5496" w:themeColor="accent1" w:themeShade="BF"/>
                <w:sz w:val="40"/>
                <w:szCs w:val="40"/>
                <w:u w:val="single"/>
              </w:rPr>
              <w:t>CPT Code / Cost</w:t>
            </w:r>
          </w:p>
        </w:tc>
        <w:tc>
          <w:tcPr>
            <w:tcW w:w="12325" w:type="dxa"/>
          </w:tcPr>
          <w:p w14:paraId="2F9EC76C" w14:textId="0F2CEC56" w:rsidR="00CC7B84" w:rsidRPr="00CC7B84" w:rsidRDefault="002E1786">
            <w:pPr>
              <w:rPr>
                <w:rFonts w:cs="Arial"/>
                <w:b/>
                <w:color w:val="2F5496" w:themeColor="accent1" w:themeShade="BF"/>
                <w:sz w:val="40"/>
                <w:szCs w:val="40"/>
                <w:u w:val="single"/>
              </w:rPr>
            </w:pPr>
            <w:r w:rsidRPr="00CC7B84">
              <w:rPr>
                <w:rFonts w:cs="Arial"/>
                <w:b/>
                <w:color w:val="2F5496" w:themeColor="accent1" w:themeShade="BF"/>
                <w:sz w:val="40"/>
                <w:szCs w:val="40"/>
                <w:u w:val="single"/>
              </w:rPr>
              <w:t>Description of the Service</w:t>
            </w:r>
          </w:p>
        </w:tc>
      </w:tr>
      <w:tr w:rsidR="00302C04" w:rsidRPr="00D23F5B" w14:paraId="0CB7C95E" w14:textId="77777777" w:rsidTr="00302C04">
        <w:tc>
          <w:tcPr>
            <w:tcW w:w="2065" w:type="dxa"/>
          </w:tcPr>
          <w:p w14:paraId="13A36525" w14:textId="3F1C6902" w:rsidR="00302C04" w:rsidRPr="00CC7B84" w:rsidRDefault="00302C04" w:rsidP="002E1786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 w:rsidRPr="00CC7B84"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992</w:t>
            </w: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03</w:t>
            </w:r>
          </w:p>
        </w:tc>
        <w:tc>
          <w:tcPr>
            <w:tcW w:w="12325" w:type="dxa"/>
            <w:vMerge w:val="restart"/>
          </w:tcPr>
          <w:p w14:paraId="7E6BE832" w14:textId="3D756CF9" w:rsidR="00302C04" w:rsidRPr="00D23F5B" w:rsidRDefault="00302C04" w:rsidP="00D36392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 w:rsidRPr="00D23F5B">
              <w:rPr>
                <w:rStyle w:val="Emphasis"/>
                <w:b/>
                <w:i w:val="0"/>
                <w:iCs w:val="0"/>
                <w:sz w:val="40"/>
              </w:rPr>
              <w:t xml:space="preserve">Office Visit </w:t>
            </w:r>
            <w:proofErr w:type="gramStart"/>
            <w:r w:rsidRPr="00D23F5B">
              <w:rPr>
                <w:rStyle w:val="Emphasis"/>
                <w:b/>
                <w:i w:val="0"/>
                <w:iCs w:val="0"/>
                <w:sz w:val="40"/>
              </w:rPr>
              <w:t xml:space="preserve">Level </w:t>
            </w:r>
            <w:r w:rsidRPr="00D23F5B">
              <w:rPr>
                <w:rStyle w:val="Emphasis"/>
                <w:i w:val="0"/>
                <w:iCs w:val="0"/>
                <w:sz w:val="40"/>
              </w:rPr>
              <w:t xml:space="preserve"> </w:t>
            </w:r>
            <w:r w:rsidRPr="00D63080">
              <w:rPr>
                <w:rStyle w:val="Emphasis"/>
                <w:b/>
                <w:sz w:val="40"/>
              </w:rPr>
              <w:t>-</w:t>
            </w:r>
            <w:proofErr w:type="gramEnd"/>
            <w:r w:rsidRPr="00D23F5B">
              <w:rPr>
                <w:rStyle w:val="Emphasis"/>
                <w:sz w:val="40"/>
              </w:rPr>
              <w:t xml:space="preserve"> </w:t>
            </w:r>
            <w:r>
              <w:rPr>
                <w:rStyle w:val="Emphasis"/>
                <w:sz w:val="40"/>
              </w:rPr>
              <w:t>New Patient with problems of moderate severity</w:t>
            </w:r>
          </w:p>
        </w:tc>
      </w:tr>
      <w:tr w:rsidR="00302C04" w:rsidRPr="00D23F5B" w14:paraId="31879FAF" w14:textId="77777777" w:rsidTr="00302C04">
        <w:tc>
          <w:tcPr>
            <w:tcW w:w="2065" w:type="dxa"/>
          </w:tcPr>
          <w:p w14:paraId="21E3C348" w14:textId="740288B6" w:rsidR="00302C04" w:rsidRPr="00CC7B84" w:rsidRDefault="00302C04" w:rsidP="002E1786">
            <w:pPr>
              <w:jc w:val="right"/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$350</w:t>
            </w:r>
          </w:p>
        </w:tc>
        <w:tc>
          <w:tcPr>
            <w:tcW w:w="12325" w:type="dxa"/>
            <w:vMerge/>
          </w:tcPr>
          <w:p w14:paraId="39C76557" w14:textId="77777777" w:rsidR="00302C04" w:rsidRPr="00D23F5B" w:rsidRDefault="00302C04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</w:p>
        </w:tc>
      </w:tr>
      <w:tr w:rsidR="00302C04" w:rsidRPr="00D23F5B" w14:paraId="14E3578E" w14:textId="77777777" w:rsidTr="00302C04">
        <w:tc>
          <w:tcPr>
            <w:tcW w:w="2065" w:type="dxa"/>
          </w:tcPr>
          <w:p w14:paraId="33D86DAF" w14:textId="5CA372A4" w:rsidR="00302C04" w:rsidRPr="00CC7B84" w:rsidRDefault="00302C04" w:rsidP="00D36392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 w:rsidRPr="00CC7B84"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992</w:t>
            </w: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04</w:t>
            </w:r>
          </w:p>
        </w:tc>
        <w:tc>
          <w:tcPr>
            <w:tcW w:w="12325" w:type="dxa"/>
            <w:vMerge w:val="restart"/>
          </w:tcPr>
          <w:p w14:paraId="10F4A825" w14:textId="7F3BE92E" w:rsidR="00302C04" w:rsidRPr="00D23F5B" w:rsidRDefault="00302C04" w:rsidP="00D36392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 w:rsidRPr="00D23F5B">
              <w:rPr>
                <w:rStyle w:val="Emphasis"/>
                <w:b/>
                <w:i w:val="0"/>
                <w:iCs w:val="0"/>
                <w:sz w:val="40"/>
              </w:rPr>
              <w:t xml:space="preserve">Office Visit </w:t>
            </w:r>
            <w:proofErr w:type="gramStart"/>
            <w:r w:rsidRPr="00D23F5B">
              <w:rPr>
                <w:rStyle w:val="Emphasis"/>
                <w:b/>
                <w:i w:val="0"/>
                <w:iCs w:val="0"/>
                <w:sz w:val="40"/>
              </w:rPr>
              <w:t xml:space="preserve">Level </w:t>
            </w:r>
            <w:r w:rsidRPr="00D23F5B">
              <w:rPr>
                <w:rStyle w:val="Emphasis"/>
                <w:i w:val="0"/>
                <w:iCs w:val="0"/>
                <w:sz w:val="40"/>
              </w:rPr>
              <w:t xml:space="preserve"> </w:t>
            </w:r>
            <w:r w:rsidRPr="00D63080">
              <w:rPr>
                <w:rStyle w:val="Emphasis"/>
                <w:b/>
                <w:iCs w:val="0"/>
                <w:sz w:val="40"/>
              </w:rPr>
              <w:t>-</w:t>
            </w:r>
            <w:proofErr w:type="gramEnd"/>
            <w:r w:rsidRPr="00D23F5B">
              <w:rPr>
                <w:rStyle w:val="Emphasis"/>
                <w:i w:val="0"/>
                <w:iCs w:val="0"/>
                <w:sz w:val="40"/>
              </w:rPr>
              <w:t xml:space="preserve"> </w:t>
            </w:r>
            <w:r w:rsidRPr="00D63080">
              <w:rPr>
                <w:rStyle w:val="Emphasis"/>
                <w:iCs w:val="0"/>
                <w:sz w:val="40"/>
              </w:rPr>
              <w:t>New Patient with problems of moderate to high severity</w:t>
            </w:r>
          </w:p>
        </w:tc>
      </w:tr>
      <w:tr w:rsidR="00302C04" w:rsidRPr="00D23F5B" w14:paraId="303B7535" w14:textId="77777777" w:rsidTr="00302C04">
        <w:tc>
          <w:tcPr>
            <w:tcW w:w="2065" w:type="dxa"/>
          </w:tcPr>
          <w:p w14:paraId="211E603A" w14:textId="5E227E3D" w:rsidR="00302C04" w:rsidRPr="00CC7B84" w:rsidRDefault="00302C04" w:rsidP="00D23F5B">
            <w:pPr>
              <w:jc w:val="right"/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$525</w:t>
            </w:r>
          </w:p>
        </w:tc>
        <w:tc>
          <w:tcPr>
            <w:tcW w:w="12325" w:type="dxa"/>
            <w:vMerge/>
          </w:tcPr>
          <w:p w14:paraId="255E5DA6" w14:textId="77777777" w:rsidR="00302C04" w:rsidRPr="00D23F5B" w:rsidRDefault="00302C04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</w:p>
        </w:tc>
      </w:tr>
      <w:tr w:rsidR="00302C04" w:rsidRPr="00D23F5B" w14:paraId="59003DDA" w14:textId="77777777" w:rsidTr="00302C04">
        <w:tc>
          <w:tcPr>
            <w:tcW w:w="2065" w:type="dxa"/>
          </w:tcPr>
          <w:p w14:paraId="3093EC04" w14:textId="18B09BFA" w:rsidR="00302C04" w:rsidRPr="00CC7B84" w:rsidRDefault="00302C04" w:rsidP="00D36392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 w:rsidRPr="00CC7B84"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9921</w:t>
            </w: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1</w:t>
            </w:r>
          </w:p>
        </w:tc>
        <w:tc>
          <w:tcPr>
            <w:tcW w:w="12325" w:type="dxa"/>
            <w:vMerge w:val="restart"/>
          </w:tcPr>
          <w:p w14:paraId="35D21F1C" w14:textId="58446EAD" w:rsidR="00302C04" w:rsidRPr="00D23F5B" w:rsidRDefault="00302C04" w:rsidP="00D36392">
            <w:pPr>
              <w:rPr>
                <w:rStyle w:val="Emphasis"/>
                <w:rFonts w:cs="Arial"/>
                <w:i w:val="0"/>
                <w:iCs w:val="0"/>
                <w:sz w:val="40"/>
                <w:szCs w:val="40"/>
              </w:rPr>
            </w:pPr>
            <w:r w:rsidRPr="006063CD">
              <w:rPr>
                <w:rStyle w:val="Emphasis"/>
                <w:b/>
                <w:i w:val="0"/>
                <w:iCs w:val="0"/>
                <w:sz w:val="40"/>
                <w:szCs w:val="40"/>
              </w:rPr>
              <w:t xml:space="preserve">Office Visit </w:t>
            </w:r>
            <w:proofErr w:type="gramStart"/>
            <w:r w:rsidRPr="006063CD">
              <w:rPr>
                <w:rStyle w:val="Emphasis"/>
                <w:b/>
                <w:i w:val="0"/>
                <w:iCs w:val="0"/>
                <w:sz w:val="40"/>
                <w:szCs w:val="40"/>
              </w:rPr>
              <w:t xml:space="preserve">Level </w:t>
            </w:r>
            <w:r w:rsidRPr="006063CD">
              <w:rPr>
                <w:rStyle w:val="Emphasis"/>
                <w:i w:val="0"/>
                <w:iCs w:val="0"/>
                <w:sz w:val="40"/>
                <w:szCs w:val="40"/>
              </w:rPr>
              <w:t xml:space="preserve"> </w:t>
            </w:r>
            <w:r w:rsidRPr="00D63080">
              <w:rPr>
                <w:rStyle w:val="Emphasis"/>
                <w:b/>
                <w:sz w:val="40"/>
                <w:szCs w:val="40"/>
              </w:rPr>
              <w:t>-</w:t>
            </w:r>
            <w:proofErr w:type="gramEnd"/>
            <w:r w:rsidRPr="006063CD">
              <w:rPr>
                <w:rStyle w:val="Emphasis"/>
                <w:sz w:val="40"/>
                <w:szCs w:val="40"/>
              </w:rPr>
              <w:t xml:space="preserve"> </w:t>
            </w:r>
            <w:r>
              <w:rPr>
                <w:rStyle w:val="Emphasis"/>
                <w:sz w:val="40"/>
                <w:szCs w:val="40"/>
              </w:rPr>
              <w:t>Established Patient with problems of minimal severity</w:t>
            </w:r>
          </w:p>
        </w:tc>
      </w:tr>
      <w:tr w:rsidR="00302C04" w:rsidRPr="00D23F5B" w14:paraId="223CB33D" w14:textId="77777777" w:rsidTr="00302C04">
        <w:tc>
          <w:tcPr>
            <w:tcW w:w="2065" w:type="dxa"/>
          </w:tcPr>
          <w:p w14:paraId="613553A3" w14:textId="22405331" w:rsidR="00302C04" w:rsidRPr="00CC7B84" w:rsidRDefault="00302C04" w:rsidP="00D23F5B">
            <w:pPr>
              <w:jc w:val="right"/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$95</w:t>
            </w:r>
          </w:p>
        </w:tc>
        <w:tc>
          <w:tcPr>
            <w:tcW w:w="12325" w:type="dxa"/>
            <w:vMerge/>
          </w:tcPr>
          <w:p w14:paraId="55D6886D" w14:textId="77777777" w:rsidR="00302C04" w:rsidRPr="00D23F5B" w:rsidRDefault="00302C04">
            <w:pPr>
              <w:rPr>
                <w:rStyle w:val="Emphasis"/>
                <w:rFonts w:cs="Arial"/>
                <w:i w:val="0"/>
                <w:iCs w:val="0"/>
                <w:sz w:val="40"/>
                <w:szCs w:val="40"/>
              </w:rPr>
            </w:pPr>
          </w:p>
        </w:tc>
      </w:tr>
      <w:tr w:rsidR="00302C04" w:rsidRPr="00D23F5B" w14:paraId="6A26D26C" w14:textId="77777777" w:rsidTr="00302C04">
        <w:tc>
          <w:tcPr>
            <w:tcW w:w="2065" w:type="dxa"/>
          </w:tcPr>
          <w:p w14:paraId="3B6FD034" w14:textId="3E1F2D8C" w:rsidR="00302C04" w:rsidRPr="00CC7B84" w:rsidRDefault="00302C04" w:rsidP="00D36392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 w:rsidRPr="00D23F5B"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99</w:t>
            </w: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213</w:t>
            </w:r>
          </w:p>
        </w:tc>
        <w:tc>
          <w:tcPr>
            <w:tcW w:w="12325" w:type="dxa"/>
            <w:vMerge w:val="restart"/>
          </w:tcPr>
          <w:p w14:paraId="4B933A0D" w14:textId="35FDFC2F" w:rsidR="00302C04" w:rsidRPr="006063CD" w:rsidRDefault="00302C04" w:rsidP="00D36392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Style w:val="Emphasis"/>
                <w:b/>
                <w:i w:val="0"/>
                <w:iCs w:val="0"/>
                <w:sz w:val="40"/>
                <w:szCs w:val="40"/>
              </w:rPr>
              <w:t xml:space="preserve">Office Visit </w:t>
            </w:r>
            <w:proofErr w:type="gramStart"/>
            <w:r>
              <w:rPr>
                <w:rStyle w:val="Emphasis"/>
                <w:b/>
                <w:i w:val="0"/>
                <w:iCs w:val="0"/>
                <w:sz w:val="40"/>
                <w:szCs w:val="40"/>
              </w:rPr>
              <w:t>Level</w:t>
            </w:r>
            <w:r w:rsidRPr="006063CD">
              <w:rPr>
                <w:rStyle w:val="Emphasis"/>
                <w:i w:val="0"/>
                <w:iCs w:val="0"/>
                <w:sz w:val="40"/>
                <w:szCs w:val="40"/>
              </w:rPr>
              <w:t xml:space="preserve"> </w:t>
            </w:r>
            <w:r w:rsidR="00D46E32">
              <w:rPr>
                <w:rStyle w:val="Emphasis"/>
                <w:i w:val="0"/>
                <w:iCs w:val="0"/>
                <w:sz w:val="40"/>
                <w:szCs w:val="40"/>
              </w:rPr>
              <w:t xml:space="preserve"> </w:t>
            </w:r>
            <w:r>
              <w:rPr>
                <w:rStyle w:val="Emphasis"/>
                <w:b/>
                <w:sz w:val="40"/>
                <w:szCs w:val="40"/>
              </w:rPr>
              <w:t>-</w:t>
            </w:r>
            <w:proofErr w:type="gramEnd"/>
            <w:r w:rsidRPr="006063CD">
              <w:rPr>
                <w:rStyle w:val="Emphasis"/>
                <w:sz w:val="40"/>
                <w:szCs w:val="40"/>
              </w:rPr>
              <w:t xml:space="preserve"> </w:t>
            </w:r>
            <w:r>
              <w:rPr>
                <w:rStyle w:val="Emphasis"/>
                <w:sz w:val="40"/>
                <w:szCs w:val="40"/>
              </w:rPr>
              <w:t>Established Patient with problems of low to moderate severity</w:t>
            </w:r>
          </w:p>
        </w:tc>
      </w:tr>
      <w:tr w:rsidR="00302C04" w:rsidRPr="00D23F5B" w14:paraId="0B1C2C60" w14:textId="77777777" w:rsidTr="00302C04">
        <w:tc>
          <w:tcPr>
            <w:tcW w:w="2065" w:type="dxa"/>
          </w:tcPr>
          <w:p w14:paraId="37484315" w14:textId="3D5D869F" w:rsidR="00302C04" w:rsidRPr="00CC7B84" w:rsidRDefault="00302C04" w:rsidP="006063CD">
            <w:pPr>
              <w:jc w:val="right"/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$235</w:t>
            </w:r>
          </w:p>
        </w:tc>
        <w:tc>
          <w:tcPr>
            <w:tcW w:w="12325" w:type="dxa"/>
            <w:vMerge/>
          </w:tcPr>
          <w:p w14:paraId="6A424349" w14:textId="77777777" w:rsidR="00302C04" w:rsidRPr="00D23F5B" w:rsidRDefault="00302C04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</w:p>
        </w:tc>
      </w:tr>
      <w:tr w:rsidR="00302C04" w:rsidRPr="00D23F5B" w14:paraId="1F7D2B97" w14:textId="77777777" w:rsidTr="00302C04">
        <w:tc>
          <w:tcPr>
            <w:tcW w:w="2065" w:type="dxa"/>
          </w:tcPr>
          <w:p w14:paraId="2F0B6747" w14:textId="1DAEF28D" w:rsidR="00302C04" w:rsidRPr="00D23F5B" w:rsidRDefault="00302C04" w:rsidP="00D36392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 w:rsidRPr="00D23F5B"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992</w:t>
            </w: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14</w:t>
            </w:r>
          </w:p>
        </w:tc>
        <w:tc>
          <w:tcPr>
            <w:tcW w:w="12325" w:type="dxa"/>
            <w:vMerge w:val="restart"/>
          </w:tcPr>
          <w:p w14:paraId="6385CFAE" w14:textId="6BC06EF6" w:rsidR="00302C04" w:rsidRPr="006063CD" w:rsidRDefault="00302C04" w:rsidP="00D63080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Style w:val="Emphasis"/>
                <w:b/>
                <w:i w:val="0"/>
                <w:iCs w:val="0"/>
                <w:sz w:val="40"/>
                <w:szCs w:val="40"/>
              </w:rPr>
              <w:t xml:space="preserve">Office Visit </w:t>
            </w:r>
            <w:proofErr w:type="gramStart"/>
            <w:r>
              <w:rPr>
                <w:rStyle w:val="Emphasis"/>
                <w:b/>
                <w:i w:val="0"/>
                <w:iCs w:val="0"/>
                <w:sz w:val="40"/>
                <w:szCs w:val="40"/>
              </w:rPr>
              <w:t>Level</w:t>
            </w:r>
            <w:r w:rsidRPr="006063CD">
              <w:rPr>
                <w:rStyle w:val="Emphasis"/>
                <w:b/>
                <w:i w:val="0"/>
                <w:iCs w:val="0"/>
                <w:sz w:val="40"/>
                <w:szCs w:val="40"/>
              </w:rPr>
              <w:t xml:space="preserve"> </w:t>
            </w:r>
            <w:r w:rsidR="00D46E32">
              <w:rPr>
                <w:rStyle w:val="Emphasis"/>
                <w:b/>
                <w:i w:val="0"/>
                <w:iCs w:val="0"/>
                <w:sz w:val="40"/>
                <w:szCs w:val="40"/>
              </w:rPr>
              <w:t xml:space="preserve"> </w:t>
            </w:r>
            <w:r>
              <w:rPr>
                <w:rStyle w:val="Emphasis"/>
                <w:b/>
                <w:sz w:val="40"/>
                <w:szCs w:val="40"/>
              </w:rPr>
              <w:t>-</w:t>
            </w:r>
            <w:proofErr w:type="gramEnd"/>
            <w:r w:rsidRPr="006063CD">
              <w:rPr>
                <w:rStyle w:val="Emphasis"/>
                <w:sz w:val="40"/>
                <w:szCs w:val="40"/>
              </w:rPr>
              <w:t xml:space="preserve"> </w:t>
            </w:r>
            <w:r>
              <w:rPr>
                <w:rStyle w:val="Emphasis"/>
                <w:sz w:val="40"/>
                <w:szCs w:val="40"/>
              </w:rPr>
              <w:t>Established Patient with problems of moderate to high severity</w:t>
            </w:r>
          </w:p>
        </w:tc>
      </w:tr>
      <w:tr w:rsidR="00302C04" w:rsidRPr="00D23F5B" w14:paraId="3265CD4D" w14:textId="77777777" w:rsidTr="00302C04">
        <w:tc>
          <w:tcPr>
            <w:tcW w:w="2065" w:type="dxa"/>
          </w:tcPr>
          <w:p w14:paraId="0CBA5460" w14:textId="25E00915" w:rsidR="00302C04" w:rsidRPr="00D23F5B" w:rsidRDefault="00302C04" w:rsidP="00BB149C">
            <w:pPr>
              <w:jc w:val="right"/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$345</w:t>
            </w:r>
          </w:p>
        </w:tc>
        <w:tc>
          <w:tcPr>
            <w:tcW w:w="12325" w:type="dxa"/>
            <w:vMerge/>
          </w:tcPr>
          <w:p w14:paraId="634392DB" w14:textId="77777777" w:rsidR="00302C04" w:rsidRPr="00D23F5B" w:rsidRDefault="00302C04" w:rsidP="00BB149C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</w:p>
        </w:tc>
      </w:tr>
      <w:tr w:rsidR="00302C04" w:rsidRPr="00D23F5B" w14:paraId="6B12DDD1" w14:textId="77777777" w:rsidTr="00302C04">
        <w:tc>
          <w:tcPr>
            <w:tcW w:w="2065" w:type="dxa"/>
          </w:tcPr>
          <w:p w14:paraId="08FD41B5" w14:textId="1F746D52" w:rsidR="00302C04" w:rsidRDefault="00302C04" w:rsidP="00D36392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 w:rsidRPr="00D23F5B"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99</w:t>
            </w: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385</w:t>
            </w:r>
          </w:p>
        </w:tc>
        <w:tc>
          <w:tcPr>
            <w:tcW w:w="12325" w:type="dxa"/>
            <w:vMerge w:val="restart"/>
          </w:tcPr>
          <w:p w14:paraId="76CE8009" w14:textId="2BEA0B79" w:rsidR="00302C04" w:rsidRPr="00D23F5B" w:rsidRDefault="00302C04" w:rsidP="00D63080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Style w:val="Emphasis"/>
                <w:b/>
                <w:i w:val="0"/>
                <w:sz w:val="40"/>
                <w:szCs w:val="40"/>
              </w:rPr>
              <w:t xml:space="preserve">New </w:t>
            </w:r>
            <w:r w:rsidRPr="006063CD">
              <w:rPr>
                <w:rStyle w:val="Emphasis"/>
                <w:b/>
                <w:i w:val="0"/>
                <w:sz w:val="40"/>
                <w:szCs w:val="40"/>
              </w:rPr>
              <w:t xml:space="preserve">Wellness </w:t>
            </w:r>
            <w:r>
              <w:rPr>
                <w:rStyle w:val="Emphasis"/>
                <w:b/>
                <w:i w:val="0"/>
                <w:sz w:val="40"/>
                <w:szCs w:val="40"/>
              </w:rPr>
              <w:t>Visit:</w:t>
            </w:r>
            <w:r>
              <w:rPr>
                <w:rStyle w:val="Emphasis"/>
              </w:rPr>
              <w:t xml:space="preserve"> </w:t>
            </w:r>
            <w:r w:rsidR="008C4F3E" w:rsidRPr="00FB18EB">
              <w:rPr>
                <w:rStyle w:val="Emphasis"/>
                <w:i w:val="0"/>
                <w:sz w:val="40"/>
                <w:szCs w:val="40"/>
              </w:rPr>
              <w:t>18-39</w:t>
            </w:r>
            <w:r w:rsidRPr="00FB18EB">
              <w:rPr>
                <w:rStyle w:val="Emphasis"/>
                <w:i w:val="0"/>
                <w:sz w:val="40"/>
                <w:szCs w:val="40"/>
              </w:rPr>
              <w:t xml:space="preserve"> </w:t>
            </w:r>
            <w:r>
              <w:rPr>
                <w:rStyle w:val="Emphasis"/>
                <w:i w:val="0"/>
                <w:sz w:val="40"/>
                <w:szCs w:val="40"/>
              </w:rPr>
              <w:t>Ye</w:t>
            </w:r>
            <w:r w:rsidRPr="006063CD">
              <w:rPr>
                <w:rStyle w:val="Emphasis"/>
                <w:i w:val="0"/>
                <w:sz w:val="40"/>
                <w:szCs w:val="40"/>
              </w:rPr>
              <w:t>ar</w:t>
            </w:r>
            <w:r>
              <w:rPr>
                <w:rStyle w:val="Emphasis"/>
                <w:i w:val="0"/>
                <w:sz w:val="40"/>
                <w:szCs w:val="40"/>
              </w:rPr>
              <w:t>s</w:t>
            </w:r>
            <w:r w:rsidRPr="006063CD">
              <w:rPr>
                <w:rStyle w:val="Emphasis"/>
                <w:i w:val="0"/>
                <w:sz w:val="40"/>
                <w:szCs w:val="40"/>
              </w:rPr>
              <w:t xml:space="preserve"> of Age</w:t>
            </w:r>
            <w:r>
              <w:rPr>
                <w:rStyle w:val="Emphasis"/>
                <w:i w:val="0"/>
                <w:sz w:val="40"/>
                <w:szCs w:val="40"/>
              </w:rPr>
              <w:t xml:space="preserve"> </w:t>
            </w:r>
            <w:r>
              <w:rPr>
                <w:rStyle w:val="Emphasis"/>
                <w:b/>
                <w:sz w:val="40"/>
                <w:szCs w:val="40"/>
              </w:rPr>
              <w:t xml:space="preserve">- </w:t>
            </w:r>
            <w:r>
              <w:rPr>
                <w:rStyle w:val="Emphasis"/>
                <w:sz w:val="40"/>
                <w:szCs w:val="40"/>
              </w:rPr>
              <w:t>Initial comprehensive medicine preventive medicine evaluation</w:t>
            </w:r>
          </w:p>
        </w:tc>
      </w:tr>
      <w:tr w:rsidR="00302C04" w:rsidRPr="00D23F5B" w14:paraId="20000BB0" w14:textId="77777777" w:rsidTr="00302C04">
        <w:tc>
          <w:tcPr>
            <w:tcW w:w="2065" w:type="dxa"/>
          </w:tcPr>
          <w:p w14:paraId="31DE08D3" w14:textId="79EF4D0E" w:rsidR="00302C04" w:rsidRDefault="00302C04" w:rsidP="00BB149C">
            <w:pPr>
              <w:jc w:val="right"/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$4</w:t>
            </w:r>
            <w:r w:rsidR="008C4F3E"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50</w:t>
            </w:r>
          </w:p>
        </w:tc>
        <w:tc>
          <w:tcPr>
            <w:tcW w:w="12325" w:type="dxa"/>
            <w:vMerge/>
          </w:tcPr>
          <w:p w14:paraId="2E0564FD" w14:textId="77777777" w:rsidR="00302C04" w:rsidRPr="00D23F5B" w:rsidRDefault="00302C04" w:rsidP="00BB149C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</w:p>
        </w:tc>
      </w:tr>
      <w:tr w:rsidR="00302C04" w:rsidRPr="00D23F5B" w14:paraId="17E5D6B2" w14:textId="77777777" w:rsidTr="00302C04">
        <w:tc>
          <w:tcPr>
            <w:tcW w:w="2065" w:type="dxa"/>
          </w:tcPr>
          <w:p w14:paraId="3062EF3F" w14:textId="763681C5" w:rsidR="00302C04" w:rsidRPr="00D23F5B" w:rsidRDefault="008C4F3E" w:rsidP="00D36392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99395</w:t>
            </w:r>
          </w:p>
        </w:tc>
        <w:tc>
          <w:tcPr>
            <w:tcW w:w="12325" w:type="dxa"/>
            <w:vMerge w:val="restart"/>
          </w:tcPr>
          <w:p w14:paraId="5E810D3D" w14:textId="769D2072" w:rsidR="00302C04" w:rsidRPr="00FB18EB" w:rsidRDefault="008C4F3E" w:rsidP="00D63080">
            <w:pPr>
              <w:spacing w:before="100" w:after="100"/>
              <w:rPr>
                <w:rFonts w:cs="Arial"/>
                <w:b/>
                <w:i/>
                <w:sz w:val="40"/>
                <w:szCs w:val="40"/>
              </w:rPr>
            </w:pPr>
            <w:r w:rsidRPr="00FB18EB">
              <w:rPr>
                <w:rFonts w:cs="Arial"/>
                <w:b/>
                <w:sz w:val="40"/>
                <w:szCs w:val="40"/>
              </w:rPr>
              <w:t xml:space="preserve">Established Wellness Visit: </w:t>
            </w:r>
            <w:r w:rsidR="00FB18EB" w:rsidRPr="00FB18EB">
              <w:rPr>
                <w:rFonts w:cs="Arial"/>
                <w:sz w:val="40"/>
                <w:szCs w:val="40"/>
              </w:rPr>
              <w:t xml:space="preserve">18-39 Years of Age </w:t>
            </w:r>
            <w:r w:rsidR="00D46E32">
              <w:rPr>
                <w:rFonts w:cs="Arial"/>
                <w:sz w:val="40"/>
                <w:szCs w:val="40"/>
              </w:rPr>
              <w:t>-</w:t>
            </w:r>
            <w:r w:rsidR="00FB18EB">
              <w:rPr>
                <w:rFonts w:cs="Arial"/>
                <w:sz w:val="40"/>
                <w:szCs w:val="40"/>
              </w:rPr>
              <w:t xml:space="preserve"> </w:t>
            </w:r>
            <w:r w:rsidR="00FB18EB">
              <w:rPr>
                <w:rFonts w:cs="Arial"/>
                <w:i/>
                <w:sz w:val="40"/>
                <w:szCs w:val="40"/>
              </w:rPr>
              <w:t>Established comprehensive preventative medicine reevaluation</w:t>
            </w:r>
          </w:p>
        </w:tc>
      </w:tr>
      <w:tr w:rsidR="00302C04" w:rsidRPr="00D23F5B" w14:paraId="05AC12D5" w14:textId="77777777" w:rsidTr="00302C04">
        <w:tc>
          <w:tcPr>
            <w:tcW w:w="2065" w:type="dxa"/>
          </w:tcPr>
          <w:p w14:paraId="7731C6FA" w14:textId="50151879" w:rsidR="00302C04" w:rsidRPr="00D23F5B" w:rsidRDefault="008C4F3E" w:rsidP="00BB149C">
            <w:pPr>
              <w:jc w:val="right"/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$380</w:t>
            </w:r>
          </w:p>
        </w:tc>
        <w:tc>
          <w:tcPr>
            <w:tcW w:w="12325" w:type="dxa"/>
            <w:vMerge/>
          </w:tcPr>
          <w:p w14:paraId="4BAB4CBF" w14:textId="77777777" w:rsidR="00302C04" w:rsidRPr="00D23F5B" w:rsidRDefault="00302C04" w:rsidP="00BB149C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</w:p>
        </w:tc>
      </w:tr>
      <w:tr w:rsidR="00302C04" w:rsidRPr="00D23F5B" w14:paraId="468B4784" w14:textId="77777777" w:rsidTr="00302C04">
        <w:tc>
          <w:tcPr>
            <w:tcW w:w="2065" w:type="dxa"/>
          </w:tcPr>
          <w:p w14:paraId="7695C600" w14:textId="14EF9EF6" w:rsidR="00302C04" w:rsidRPr="00D23F5B" w:rsidRDefault="008C4F3E" w:rsidP="00D36392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99396</w:t>
            </w:r>
          </w:p>
        </w:tc>
        <w:tc>
          <w:tcPr>
            <w:tcW w:w="12325" w:type="dxa"/>
            <w:vMerge w:val="restart"/>
          </w:tcPr>
          <w:p w14:paraId="6AD9F4A5" w14:textId="6A86B036" w:rsidR="00302C04" w:rsidRPr="00D46E32" w:rsidRDefault="00D46E32" w:rsidP="00D63080">
            <w:pPr>
              <w:spacing w:before="100" w:after="100"/>
              <w:rPr>
                <w:rFonts w:cs="Arial"/>
                <w:color w:val="2F5496" w:themeColor="accent1" w:themeShade="BF"/>
                <w:sz w:val="40"/>
                <w:szCs w:val="40"/>
              </w:rPr>
            </w:pPr>
            <w:r w:rsidRPr="00D46E32">
              <w:rPr>
                <w:rFonts w:cs="Arial"/>
                <w:b/>
                <w:sz w:val="40"/>
                <w:szCs w:val="40"/>
              </w:rPr>
              <w:t xml:space="preserve">Established </w:t>
            </w:r>
            <w:r>
              <w:rPr>
                <w:rFonts w:cs="Arial"/>
                <w:b/>
                <w:sz w:val="40"/>
                <w:szCs w:val="40"/>
              </w:rPr>
              <w:t xml:space="preserve">Wellness Visit: </w:t>
            </w:r>
            <w:r>
              <w:rPr>
                <w:rFonts w:cs="Arial"/>
                <w:sz w:val="40"/>
                <w:szCs w:val="40"/>
              </w:rPr>
              <w:t xml:space="preserve">40-64 Years of Age - </w:t>
            </w:r>
            <w:r w:rsidRPr="00D46E32">
              <w:rPr>
                <w:rFonts w:cs="Arial"/>
                <w:i/>
                <w:sz w:val="40"/>
                <w:szCs w:val="40"/>
              </w:rPr>
              <w:t>Established comprehensive preventative medicine reevaluation</w:t>
            </w:r>
          </w:p>
        </w:tc>
      </w:tr>
      <w:tr w:rsidR="00302C04" w:rsidRPr="00D23F5B" w14:paraId="680D5DC2" w14:textId="77777777" w:rsidTr="00302C04">
        <w:tc>
          <w:tcPr>
            <w:tcW w:w="2065" w:type="dxa"/>
          </w:tcPr>
          <w:p w14:paraId="58173F20" w14:textId="2B9477D7" w:rsidR="00302C04" w:rsidRPr="00D23F5B" w:rsidRDefault="008C4F3E" w:rsidP="00D36392">
            <w:pPr>
              <w:jc w:val="right"/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$405</w:t>
            </w:r>
          </w:p>
        </w:tc>
        <w:tc>
          <w:tcPr>
            <w:tcW w:w="12325" w:type="dxa"/>
            <w:vMerge/>
          </w:tcPr>
          <w:p w14:paraId="0EDDA4F1" w14:textId="77777777" w:rsidR="00302C04" w:rsidRPr="00D23F5B" w:rsidRDefault="00302C04" w:rsidP="00BB149C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</w:p>
        </w:tc>
      </w:tr>
      <w:tr w:rsidR="00302C04" w:rsidRPr="00D23F5B" w14:paraId="2E384912" w14:textId="77777777" w:rsidTr="00302C04">
        <w:tc>
          <w:tcPr>
            <w:tcW w:w="2065" w:type="dxa"/>
          </w:tcPr>
          <w:p w14:paraId="63D2BBC2" w14:textId="44307C8D" w:rsidR="00302C04" w:rsidRPr="00D23F5B" w:rsidRDefault="008C4F3E" w:rsidP="00D36392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lastRenderedPageBreak/>
              <w:t>99429</w:t>
            </w:r>
          </w:p>
        </w:tc>
        <w:tc>
          <w:tcPr>
            <w:tcW w:w="12325" w:type="dxa"/>
            <w:vMerge w:val="restart"/>
          </w:tcPr>
          <w:p w14:paraId="2679EAFA" w14:textId="2A3F3003" w:rsidR="00302C04" w:rsidRPr="00D63080" w:rsidRDefault="008C4F3E" w:rsidP="00D63080">
            <w:pPr>
              <w:rPr>
                <w:rFonts w:cs="Arial"/>
                <w:b/>
                <w:i/>
                <w:color w:val="2F5496" w:themeColor="accent1" w:themeShade="BF"/>
                <w:sz w:val="40"/>
                <w:szCs w:val="40"/>
              </w:rPr>
            </w:pPr>
            <w:r>
              <w:rPr>
                <w:rStyle w:val="Emphasis"/>
                <w:b/>
                <w:i w:val="0"/>
                <w:sz w:val="40"/>
                <w:szCs w:val="40"/>
              </w:rPr>
              <w:t>Sports Physical -</w:t>
            </w:r>
            <w:r>
              <w:rPr>
                <w:rStyle w:val="Emphasis"/>
                <w:i w:val="0"/>
                <w:sz w:val="40"/>
                <w:szCs w:val="40"/>
              </w:rPr>
              <w:t xml:space="preserve"> </w:t>
            </w:r>
            <w:r>
              <w:rPr>
                <w:rStyle w:val="Emphasis"/>
                <w:sz w:val="40"/>
                <w:szCs w:val="40"/>
              </w:rPr>
              <w:t>Fairbanks North Star Borough physical for student sport participation</w:t>
            </w:r>
          </w:p>
        </w:tc>
      </w:tr>
      <w:tr w:rsidR="00302C04" w:rsidRPr="00D23F5B" w14:paraId="24FDC6F3" w14:textId="77777777" w:rsidTr="00302C04">
        <w:tc>
          <w:tcPr>
            <w:tcW w:w="2065" w:type="dxa"/>
          </w:tcPr>
          <w:p w14:paraId="4057FF9F" w14:textId="7C7111A0" w:rsidR="00302C04" w:rsidRPr="00D23F5B" w:rsidRDefault="008C4F3E" w:rsidP="00BB149C">
            <w:pPr>
              <w:jc w:val="right"/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$75</w:t>
            </w:r>
          </w:p>
        </w:tc>
        <w:tc>
          <w:tcPr>
            <w:tcW w:w="12325" w:type="dxa"/>
            <w:vMerge/>
          </w:tcPr>
          <w:p w14:paraId="0AF64690" w14:textId="77777777" w:rsidR="00302C04" w:rsidRPr="00D23F5B" w:rsidRDefault="00302C04" w:rsidP="00BB149C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</w:p>
        </w:tc>
      </w:tr>
      <w:tr w:rsidR="00302C04" w:rsidRPr="00D23F5B" w14:paraId="05E956FC" w14:textId="77777777" w:rsidTr="00302C04">
        <w:tc>
          <w:tcPr>
            <w:tcW w:w="2065" w:type="dxa"/>
          </w:tcPr>
          <w:p w14:paraId="36C61A71" w14:textId="13FF39BA" w:rsidR="00302C04" w:rsidRPr="00D23F5B" w:rsidRDefault="008C4F3E" w:rsidP="00BB149C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99499</w:t>
            </w:r>
          </w:p>
        </w:tc>
        <w:tc>
          <w:tcPr>
            <w:tcW w:w="12325" w:type="dxa"/>
            <w:vMerge w:val="restart"/>
          </w:tcPr>
          <w:p w14:paraId="68F1236F" w14:textId="61625417" w:rsidR="00302C04" w:rsidRPr="00D63080" w:rsidRDefault="008C4F3E" w:rsidP="00D36392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Style w:val="Emphasis"/>
                <w:b/>
                <w:i w:val="0"/>
                <w:sz w:val="40"/>
                <w:szCs w:val="40"/>
              </w:rPr>
              <w:t>DOT Physical –</w:t>
            </w:r>
            <w:r>
              <w:rPr>
                <w:rStyle w:val="Emphasis"/>
              </w:rPr>
              <w:t xml:space="preserve"> </w:t>
            </w:r>
            <w:r>
              <w:rPr>
                <w:rStyle w:val="Emphasis"/>
                <w:sz w:val="40"/>
                <w:szCs w:val="40"/>
              </w:rPr>
              <w:t>Department of Transportation physical as required by the Federal Motor Carrier Safety Administration</w:t>
            </w:r>
          </w:p>
        </w:tc>
      </w:tr>
      <w:tr w:rsidR="00302C04" w:rsidRPr="00D23F5B" w14:paraId="6FCFCC57" w14:textId="77777777" w:rsidTr="00302C04">
        <w:tc>
          <w:tcPr>
            <w:tcW w:w="2065" w:type="dxa"/>
          </w:tcPr>
          <w:p w14:paraId="63BAA61C" w14:textId="6C9B14B1" w:rsidR="00302C04" w:rsidRPr="00D23F5B" w:rsidRDefault="008C4F3E" w:rsidP="00BB149C">
            <w:pPr>
              <w:jc w:val="right"/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$150</w:t>
            </w:r>
          </w:p>
        </w:tc>
        <w:tc>
          <w:tcPr>
            <w:tcW w:w="12325" w:type="dxa"/>
            <w:vMerge/>
          </w:tcPr>
          <w:p w14:paraId="0A837297" w14:textId="77777777" w:rsidR="00302C04" w:rsidRPr="00D23F5B" w:rsidRDefault="00302C04" w:rsidP="00BB149C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</w:p>
        </w:tc>
      </w:tr>
    </w:tbl>
    <w:p w14:paraId="7D4301A2" w14:textId="0EA2AFBF" w:rsidR="002E1786" w:rsidRDefault="002E1786">
      <w:pPr>
        <w:rPr>
          <w:rFonts w:ascii="Arial Narrow" w:hAnsi="Arial Narrow" w:cs="Arial"/>
          <w:b/>
          <w:color w:val="2F5496" w:themeColor="accent1" w:themeShade="BF"/>
          <w:sz w:val="40"/>
          <w:szCs w:val="40"/>
        </w:rPr>
      </w:pPr>
      <w:r>
        <w:rPr>
          <w:rFonts w:ascii="Arial Narrow" w:hAnsi="Arial Narrow" w:cs="Arial"/>
          <w:b/>
          <w:color w:val="2F5496" w:themeColor="accent1" w:themeShade="BF"/>
          <w:sz w:val="40"/>
          <w:szCs w:val="40"/>
        </w:rPr>
        <w:br w:type="page"/>
      </w:r>
    </w:p>
    <w:p w14:paraId="123CEAA9" w14:textId="77777777" w:rsidR="002E1786" w:rsidRPr="003E0CA6" w:rsidRDefault="002E1786" w:rsidP="003E0CA6">
      <w:pPr>
        <w:spacing w:before="0" w:beforeAutospacing="0" w:after="0" w:afterAutospacing="0"/>
        <w:rPr>
          <w:rFonts w:ascii="Arial Narrow" w:hAnsi="Arial Narrow" w:cs="Arial"/>
          <w:b/>
          <w:color w:val="2F5496" w:themeColor="accent1" w:themeShade="BF"/>
          <w:sz w:val="40"/>
          <w:szCs w:val="40"/>
        </w:rPr>
      </w:pPr>
    </w:p>
    <w:p w14:paraId="6FF2EC90" w14:textId="1A6FFE9F" w:rsidR="007A27C3" w:rsidRDefault="003E0CA6" w:rsidP="00CC7B84">
      <w:pPr>
        <w:ind w:left="1440" w:hanging="1440"/>
        <w:contextualSpacing/>
        <w:rPr>
          <w:rFonts w:ascii="Arial Narrow" w:hAnsi="Arial Narrow" w:cs="Arial"/>
          <w:color w:val="000000" w:themeColor="text1"/>
          <w:sz w:val="40"/>
          <w:szCs w:val="40"/>
        </w:rPr>
      </w:pPr>
      <w:r>
        <w:rPr>
          <w:rFonts w:ascii="Arial Narrow" w:hAnsi="Arial Narrow" w:cs="Arial"/>
          <w:b/>
          <w:color w:val="2F5496" w:themeColor="accent1" w:themeShade="BF"/>
          <w:sz w:val="40"/>
          <w:szCs w:val="40"/>
        </w:rPr>
        <w:t xml:space="preserve">10 Most Commonly Performed </w:t>
      </w:r>
      <w:r w:rsidR="001B2E74" w:rsidRPr="00C34D9F">
        <w:rPr>
          <w:rFonts w:ascii="Arial Narrow" w:hAnsi="Arial Narrow" w:cs="Arial"/>
          <w:b/>
          <w:color w:val="2F5496" w:themeColor="accent1" w:themeShade="BF"/>
          <w:sz w:val="40"/>
          <w:szCs w:val="40"/>
          <w:u w:val="single"/>
        </w:rPr>
        <w:t>Surgery Codes</w:t>
      </w:r>
      <w:r w:rsidR="001B2E74" w:rsidRPr="00C34D9F">
        <w:rPr>
          <w:rFonts w:ascii="Arial Narrow" w:hAnsi="Arial Narrow" w:cs="Arial"/>
          <w:b/>
          <w:color w:val="2F5496" w:themeColor="accent1" w:themeShade="BF"/>
          <w:sz w:val="40"/>
          <w:szCs w:val="4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2325"/>
      </w:tblGrid>
      <w:tr w:rsidR="00CC7B84" w:rsidRPr="00D23F5B" w14:paraId="52C7A3AE" w14:textId="77777777" w:rsidTr="00726689">
        <w:tc>
          <w:tcPr>
            <w:tcW w:w="2065" w:type="dxa"/>
          </w:tcPr>
          <w:p w14:paraId="17F2EDF6" w14:textId="77777777" w:rsidR="00CC7B84" w:rsidRPr="00CC7B84" w:rsidRDefault="00CC7B84" w:rsidP="00726689">
            <w:pPr>
              <w:rPr>
                <w:rFonts w:cs="Arial"/>
                <w:b/>
                <w:color w:val="2F5496" w:themeColor="accent1" w:themeShade="BF"/>
                <w:sz w:val="40"/>
                <w:szCs w:val="40"/>
                <w:u w:val="single"/>
              </w:rPr>
            </w:pPr>
            <w:r w:rsidRPr="00CC7B84">
              <w:rPr>
                <w:rFonts w:cs="Arial"/>
                <w:b/>
                <w:color w:val="2F5496" w:themeColor="accent1" w:themeShade="BF"/>
                <w:sz w:val="40"/>
                <w:szCs w:val="40"/>
                <w:u w:val="single"/>
              </w:rPr>
              <w:t>CPT Code / Cost</w:t>
            </w:r>
          </w:p>
        </w:tc>
        <w:tc>
          <w:tcPr>
            <w:tcW w:w="12325" w:type="dxa"/>
          </w:tcPr>
          <w:p w14:paraId="5D9FB3F5" w14:textId="77777777" w:rsidR="00CC7B84" w:rsidRPr="00CC7B84" w:rsidRDefault="00CC7B84" w:rsidP="00726689">
            <w:pPr>
              <w:rPr>
                <w:rFonts w:cs="Arial"/>
                <w:b/>
                <w:color w:val="2F5496" w:themeColor="accent1" w:themeShade="BF"/>
                <w:sz w:val="40"/>
                <w:szCs w:val="40"/>
                <w:u w:val="single"/>
              </w:rPr>
            </w:pPr>
            <w:r w:rsidRPr="00CC7B84">
              <w:rPr>
                <w:rFonts w:cs="Arial"/>
                <w:b/>
                <w:color w:val="2F5496" w:themeColor="accent1" w:themeShade="BF"/>
                <w:sz w:val="40"/>
                <w:szCs w:val="40"/>
                <w:u w:val="single"/>
              </w:rPr>
              <w:t>Description of the Service</w:t>
            </w:r>
          </w:p>
        </w:tc>
      </w:tr>
      <w:tr w:rsidR="00CC7B84" w:rsidRPr="00D23F5B" w14:paraId="32D572DB" w14:textId="77777777" w:rsidTr="00726689">
        <w:tc>
          <w:tcPr>
            <w:tcW w:w="2065" w:type="dxa"/>
          </w:tcPr>
          <w:p w14:paraId="4FDF36B5" w14:textId="3240D3C4" w:rsidR="00CC7B84" w:rsidRPr="00CC7B84" w:rsidRDefault="00CC7B84" w:rsidP="00726689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10060</w:t>
            </w:r>
          </w:p>
        </w:tc>
        <w:tc>
          <w:tcPr>
            <w:tcW w:w="12325" w:type="dxa"/>
            <w:vMerge w:val="restart"/>
          </w:tcPr>
          <w:p w14:paraId="41429831" w14:textId="49586665" w:rsidR="00CC7B84" w:rsidRPr="00005AB2" w:rsidRDefault="0091194A" w:rsidP="00005AB2">
            <w:pPr>
              <w:rPr>
                <w:rFonts w:cs="Arial"/>
                <w:i/>
                <w:color w:val="2F5496" w:themeColor="accent1" w:themeShade="BF"/>
                <w:sz w:val="40"/>
                <w:szCs w:val="40"/>
              </w:rPr>
            </w:pPr>
            <w:r w:rsidRPr="00331557">
              <w:rPr>
                <w:rStyle w:val="Emphasis"/>
                <w:rFonts w:cs="Arial"/>
                <w:b/>
                <w:i w:val="0"/>
                <w:iCs w:val="0"/>
                <w:sz w:val="40"/>
                <w:szCs w:val="40"/>
              </w:rPr>
              <w:t xml:space="preserve">Incision and </w:t>
            </w:r>
            <w:r w:rsidR="00D36392">
              <w:rPr>
                <w:rStyle w:val="Emphasis"/>
                <w:rFonts w:cs="Arial"/>
                <w:b/>
                <w:i w:val="0"/>
                <w:iCs w:val="0"/>
                <w:sz w:val="40"/>
                <w:szCs w:val="40"/>
              </w:rPr>
              <w:t>Drainage of A</w:t>
            </w:r>
            <w:r w:rsidRPr="00331557">
              <w:rPr>
                <w:rStyle w:val="Emphasis"/>
                <w:rFonts w:cs="Arial"/>
                <w:b/>
                <w:i w:val="0"/>
                <w:iCs w:val="0"/>
                <w:sz w:val="40"/>
                <w:szCs w:val="40"/>
              </w:rPr>
              <w:t>bscess</w:t>
            </w:r>
            <w:r w:rsidR="00005AB2">
              <w:rPr>
                <w:rStyle w:val="Emphasis"/>
                <w:rFonts w:cs="Arial"/>
                <w:b/>
                <w:i w:val="0"/>
                <w:iCs w:val="0"/>
                <w:sz w:val="40"/>
                <w:szCs w:val="40"/>
              </w:rPr>
              <w:t xml:space="preserve"> </w:t>
            </w:r>
            <w:r w:rsidR="00005AB2">
              <w:rPr>
                <w:rStyle w:val="Emphasis"/>
                <w:rFonts w:cs="Arial"/>
                <w:b/>
                <w:iCs w:val="0"/>
                <w:sz w:val="40"/>
                <w:szCs w:val="40"/>
              </w:rPr>
              <w:t xml:space="preserve">- </w:t>
            </w:r>
            <w:r w:rsidR="00005AB2">
              <w:rPr>
                <w:rStyle w:val="Emphasis"/>
                <w:rFonts w:cs="Arial"/>
                <w:iCs w:val="0"/>
                <w:sz w:val="40"/>
                <w:szCs w:val="40"/>
              </w:rPr>
              <w:t>Simple or single</w:t>
            </w:r>
          </w:p>
        </w:tc>
      </w:tr>
      <w:tr w:rsidR="00CC7B84" w:rsidRPr="00D23F5B" w14:paraId="66B6F4BE" w14:textId="77777777" w:rsidTr="00726689">
        <w:tc>
          <w:tcPr>
            <w:tcW w:w="2065" w:type="dxa"/>
          </w:tcPr>
          <w:p w14:paraId="41A41A58" w14:textId="0B566D1E" w:rsidR="00CC7B84" w:rsidRPr="00CC7B84" w:rsidRDefault="0036475A" w:rsidP="00726689">
            <w:pPr>
              <w:jc w:val="right"/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$</w:t>
            </w:r>
            <w:r w:rsidR="00D36392"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650</w:t>
            </w:r>
          </w:p>
        </w:tc>
        <w:tc>
          <w:tcPr>
            <w:tcW w:w="12325" w:type="dxa"/>
            <w:vMerge/>
          </w:tcPr>
          <w:p w14:paraId="4F937331" w14:textId="77777777" w:rsidR="00CC7B84" w:rsidRPr="00D23F5B" w:rsidRDefault="00CC7B84" w:rsidP="00726689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</w:p>
        </w:tc>
      </w:tr>
      <w:tr w:rsidR="00331557" w:rsidRPr="00D23F5B" w14:paraId="550BA0DB" w14:textId="77777777" w:rsidTr="00726689">
        <w:tc>
          <w:tcPr>
            <w:tcW w:w="2065" w:type="dxa"/>
          </w:tcPr>
          <w:p w14:paraId="5DFF0098" w14:textId="72B9E575" w:rsidR="00331557" w:rsidRPr="00D46E32" w:rsidRDefault="00331557" w:rsidP="00D36392">
            <w:pPr>
              <w:rPr>
                <w:rFonts w:cs="Arial"/>
                <w:b/>
                <w:color w:val="2F5496" w:themeColor="accent1" w:themeShade="BF"/>
                <w:sz w:val="40"/>
                <w:szCs w:val="40"/>
                <w:highlight w:val="yellow"/>
              </w:rPr>
            </w:pPr>
            <w:r w:rsidRPr="00D46E32"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11</w:t>
            </w:r>
            <w:r w:rsidR="00D36392" w:rsidRPr="00D46E32"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7</w:t>
            </w:r>
            <w:r w:rsidR="00D46E32" w:rsidRPr="00D46E32"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4</w:t>
            </w:r>
            <w:r w:rsidR="00D36392" w:rsidRPr="00D46E32"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0</w:t>
            </w:r>
          </w:p>
        </w:tc>
        <w:tc>
          <w:tcPr>
            <w:tcW w:w="12325" w:type="dxa"/>
            <w:vMerge w:val="restart"/>
          </w:tcPr>
          <w:p w14:paraId="1AC6BB49" w14:textId="0CFBCEFD" w:rsidR="00331557" w:rsidRPr="00D46E32" w:rsidRDefault="00D46E32" w:rsidP="00005AB2">
            <w:pPr>
              <w:rPr>
                <w:rFonts w:cs="Arial"/>
                <w:i/>
                <w:color w:val="2F5496" w:themeColor="accent1" w:themeShade="BF"/>
                <w:sz w:val="40"/>
                <w:szCs w:val="40"/>
                <w:highlight w:val="yellow"/>
              </w:rPr>
            </w:pPr>
            <w:r w:rsidRPr="00D46E32">
              <w:rPr>
                <w:rFonts w:cs="Arial"/>
                <w:b/>
                <w:sz w:val="40"/>
                <w:szCs w:val="40"/>
              </w:rPr>
              <w:t xml:space="preserve">Evacuation of </w:t>
            </w:r>
            <w:r w:rsidR="008F6F42">
              <w:rPr>
                <w:rFonts w:cs="Arial"/>
                <w:b/>
                <w:sz w:val="40"/>
                <w:szCs w:val="40"/>
              </w:rPr>
              <w:t>S</w:t>
            </w:r>
            <w:r w:rsidRPr="00D46E32">
              <w:rPr>
                <w:rFonts w:cs="Arial"/>
                <w:b/>
                <w:sz w:val="40"/>
                <w:szCs w:val="40"/>
              </w:rPr>
              <w:t xml:space="preserve">ubungual </w:t>
            </w:r>
            <w:r w:rsidR="008F6F42">
              <w:rPr>
                <w:rFonts w:cs="Arial"/>
                <w:b/>
                <w:sz w:val="40"/>
                <w:szCs w:val="40"/>
              </w:rPr>
              <w:t>H</w:t>
            </w:r>
            <w:r w:rsidRPr="00D46E32">
              <w:rPr>
                <w:rFonts w:cs="Arial"/>
                <w:b/>
                <w:sz w:val="40"/>
                <w:szCs w:val="40"/>
              </w:rPr>
              <w:t xml:space="preserve">ematoma - </w:t>
            </w:r>
          </w:p>
        </w:tc>
      </w:tr>
      <w:tr w:rsidR="00331557" w:rsidRPr="00D23F5B" w14:paraId="50BC5331" w14:textId="77777777" w:rsidTr="00726689">
        <w:tc>
          <w:tcPr>
            <w:tcW w:w="2065" w:type="dxa"/>
          </w:tcPr>
          <w:p w14:paraId="01C439BC" w14:textId="0A9DDD22" w:rsidR="00331557" w:rsidRDefault="0036475A" w:rsidP="00726689">
            <w:pPr>
              <w:jc w:val="right"/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$</w:t>
            </w:r>
            <w:r w:rsidR="00D46E32"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285</w:t>
            </w:r>
          </w:p>
        </w:tc>
        <w:tc>
          <w:tcPr>
            <w:tcW w:w="12325" w:type="dxa"/>
            <w:vMerge/>
          </w:tcPr>
          <w:p w14:paraId="5FE78A95" w14:textId="20CDF1DF" w:rsidR="00331557" w:rsidRPr="00D23F5B" w:rsidRDefault="00331557" w:rsidP="00726689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</w:p>
        </w:tc>
      </w:tr>
      <w:tr w:rsidR="00CC7B84" w:rsidRPr="00D23F5B" w14:paraId="3DABEC43" w14:textId="77777777" w:rsidTr="00726689">
        <w:tc>
          <w:tcPr>
            <w:tcW w:w="2065" w:type="dxa"/>
          </w:tcPr>
          <w:p w14:paraId="13D803FA" w14:textId="6B215625" w:rsidR="00CC7B84" w:rsidRPr="00CC7B84" w:rsidRDefault="00D36392" w:rsidP="00D36392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12001</w:t>
            </w:r>
          </w:p>
        </w:tc>
        <w:tc>
          <w:tcPr>
            <w:tcW w:w="12325" w:type="dxa"/>
            <w:vMerge w:val="restart"/>
          </w:tcPr>
          <w:p w14:paraId="611D5753" w14:textId="5E6C86C2" w:rsidR="00CC7B84" w:rsidRPr="00D23F5B" w:rsidRDefault="003A4A53" w:rsidP="00005AB2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Style w:val="Emphasis"/>
                <w:b/>
                <w:i w:val="0"/>
                <w:iCs w:val="0"/>
                <w:sz w:val="40"/>
                <w:szCs w:val="40"/>
              </w:rPr>
              <w:t xml:space="preserve">Repair of Superficial Wounds </w:t>
            </w:r>
            <w:r w:rsidR="00005AB2">
              <w:rPr>
                <w:rStyle w:val="Emphasis"/>
                <w:b/>
                <w:i w:val="0"/>
                <w:iCs w:val="0"/>
                <w:sz w:val="40"/>
                <w:szCs w:val="40"/>
              </w:rPr>
              <w:t>-</w:t>
            </w:r>
            <w:r w:rsidR="00CC7B84" w:rsidRPr="00D23F5B">
              <w:rPr>
                <w:rStyle w:val="Emphasis"/>
                <w:sz w:val="40"/>
              </w:rPr>
              <w:t xml:space="preserve"> </w:t>
            </w:r>
            <w:r w:rsidR="00005AB2">
              <w:rPr>
                <w:rStyle w:val="Emphasis"/>
                <w:sz w:val="40"/>
              </w:rPr>
              <w:t>Simple repair of superficial wounds (non-facial) of 2.5 cm or less</w:t>
            </w:r>
          </w:p>
        </w:tc>
      </w:tr>
      <w:tr w:rsidR="00CC7B84" w:rsidRPr="00D23F5B" w14:paraId="3AB3883B" w14:textId="77777777" w:rsidTr="00726689">
        <w:tc>
          <w:tcPr>
            <w:tcW w:w="2065" w:type="dxa"/>
          </w:tcPr>
          <w:p w14:paraId="07938968" w14:textId="095ACED2" w:rsidR="00882CED" w:rsidRPr="00CC7B84" w:rsidRDefault="0036475A" w:rsidP="00882CED">
            <w:pPr>
              <w:jc w:val="right"/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$</w:t>
            </w:r>
            <w:r w:rsidR="003A4A53"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510</w:t>
            </w:r>
          </w:p>
        </w:tc>
        <w:tc>
          <w:tcPr>
            <w:tcW w:w="12325" w:type="dxa"/>
            <w:vMerge/>
          </w:tcPr>
          <w:p w14:paraId="420AFDB3" w14:textId="77777777" w:rsidR="00CC7B84" w:rsidRPr="00D23F5B" w:rsidRDefault="00CC7B84" w:rsidP="00726689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</w:p>
        </w:tc>
      </w:tr>
      <w:tr w:rsidR="00CC7B84" w:rsidRPr="00D23F5B" w14:paraId="5E7D9408" w14:textId="77777777" w:rsidTr="00726689">
        <w:tc>
          <w:tcPr>
            <w:tcW w:w="2065" w:type="dxa"/>
          </w:tcPr>
          <w:p w14:paraId="147E0EDC" w14:textId="75EF37A9" w:rsidR="00CC7B84" w:rsidRPr="00CC7B84" w:rsidRDefault="00CC7B84" w:rsidP="003A4A53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1</w:t>
            </w:r>
            <w:r w:rsidR="003A4A53"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2002</w:t>
            </w:r>
          </w:p>
        </w:tc>
        <w:tc>
          <w:tcPr>
            <w:tcW w:w="12325" w:type="dxa"/>
            <w:vMerge w:val="restart"/>
          </w:tcPr>
          <w:p w14:paraId="430CD614" w14:textId="047A9DD7" w:rsidR="00CC7B84" w:rsidRPr="00005AB2" w:rsidRDefault="003A4A53" w:rsidP="00005AB2">
            <w:pPr>
              <w:rPr>
                <w:rStyle w:val="Emphasis"/>
                <w:rFonts w:cs="Arial"/>
                <w:iCs w:val="0"/>
                <w:sz w:val="40"/>
                <w:szCs w:val="40"/>
              </w:rPr>
            </w:pPr>
            <w:r>
              <w:rPr>
                <w:rStyle w:val="Emphasis"/>
                <w:b/>
                <w:i w:val="0"/>
                <w:iCs w:val="0"/>
                <w:sz w:val="40"/>
              </w:rPr>
              <w:t xml:space="preserve">Repair of Superficial Wounds </w:t>
            </w:r>
            <w:r w:rsidR="00005AB2">
              <w:rPr>
                <w:rStyle w:val="Emphasis"/>
                <w:b/>
                <w:i w:val="0"/>
                <w:iCs w:val="0"/>
                <w:sz w:val="40"/>
              </w:rPr>
              <w:t>-</w:t>
            </w:r>
            <w:r w:rsidR="00331557">
              <w:rPr>
                <w:rStyle w:val="Emphasis"/>
                <w:b/>
                <w:i w:val="0"/>
                <w:iCs w:val="0"/>
                <w:sz w:val="40"/>
              </w:rPr>
              <w:t xml:space="preserve"> </w:t>
            </w:r>
            <w:r w:rsidR="00005AB2">
              <w:rPr>
                <w:rStyle w:val="Emphasis"/>
                <w:iCs w:val="0"/>
                <w:sz w:val="40"/>
              </w:rPr>
              <w:t>Simple repair of superficial wounds (non-facial) of 2.6 to 7.5 cm</w:t>
            </w:r>
          </w:p>
        </w:tc>
      </w:tr>
      <w:tr w:rsidR="00CC7B84" w:rsidRPr="00D23F5B" w14:paraId="14B66ED1" w14:textId="77777777" w:rsidTr="00726689">
        <w:tc>
          <w:tcPr>
            <w:tcW w:w="2065" w:type="dxa"/>
          </w:tcPr>
          <w:p w14:paraId="12A4DDC9" w14:textId="7537333F" w:rsidR="00CC7B84" w:rsidRPr="00CC7B84" w:rsidRDefault="0036475A" w:rsidP="00726689">
            <w:pPr>
              <w:jc w:val="right"/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$</w:t>
            </w:r>
            <w:r w:rsidR="003A4A53"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640</w:t>
            </w:r>
          </w:p>
        </w:tc>
        <w:tc>
          <w:tcPr>
            <w:tcW w:w="12325" w:type="dxa"/>
            <w:vMerge/>
          </w:tcPr>
          <w:p w14:paraId="59DD2A8E" w14:textId="77777777" w:rsidR="00CC7B84" w:rsidRPr="00D23F5B" w:rsidRDefault="00CC7B84" w:rsidP="00726689">
            <w:pPr>
              <w:rPr>
                <w:rStyle w:val="Emphasis"/>
                <w:rFonts w:cs="Arial"/>
                <w:i w:val="0"/>
                <w:iCs w:val="0"/>
                <w:sz w:val="40"/>
                <w:szCs w:val="40"/>
              </w:rPr>
            </w:pPr>
          </w:p>
        </w:tc>
      </w:tr>
      <w:tr w:rsidR="00CC7B84" w:rsidRPr="00D23F5B" w14:paraId="3F90F38D" w14:textId="77777777" w:rsidTr="00726689">
        <w:tc>
          <w:tcPr>
            <w:tcW w:w="2065" w:type="dxa"/>
          </w:tcPr>
          <w:p w14:paraId="35C60A9D" w14:textId="084E1FDE" w:rsidR="00CC7B84" w:rsidRPr="00D46E32" w:rsidRDefault="00CC7B84" w:rsidP="003A4A53">
            <w:pPr>
              <w:rPr>
                <w:rFonts w:cs="Arial"/>
                <w:b/>
                <w:color w:val="2F5496" w:themeColor="accent1" w:themeShade="BF"/>
                <w:sz w:val="40"/>
                <w:szCs w:val="40"/>
                <w:highlight w:val="yellow"/>
              </w:rPr>
            </w:pPr>
            <w:r w:rsidRPr="000B0278"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1</w:t>
            </w:r>
            <w:r w:rsidR="003A4A53" w:rsidRPr="000B0278"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201</w:t>
            </w:r>
            <w:r w:rsidR="000B0278" w:rsidRPr="000B0278"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3</w:t>
            </w:r>
          </w:p>
        </w:tc>
        <w:tc>
          <w:tcPr>
            <w:tcW w:w="12325" w:type="dxa"/>
            <w:vMerge w:val="restart"/>
          </w:tcPr>
          <w:p w14:paraId="0991F5D7" w14:textId="644F727A" w:rsidR="00CC7B84" w:rsidRPr="000B0278" w:rsidRDefault="000B0278" w:rsidP="00005AB2">
            <w:pPr>
              <w:rPr>
                <w:rFonts w:cs="Arial"/>
                <w:i/>
                <w:color w:val="2F5496" w:themeColor="accent1" w:themeShade="BF"/>
                <w:sz w:val="40"/>
                <w:szCs w:val="40"/>
                <w:highlight w:val="yellow"/>
              </w:rPr>
            </w:pPr>
            <w:r w:rsidRPr="000B0278">
              <w:rPr>
                <w:rFonts w:cs="Arial"/>
                <w:b/>
                <w:sz w:val="40"/>
                <w:szCs w:val="40"/>
              </w:rPr>
              <w:t xml:space="preserve">Repair of Superficial Wounds </w:t>
            </w:r>
            <w:r w:rsidR="00AB76E8">
              <w:rPr>
                <w:rFonts w:cs="Arial"/>
                <w:b/>
                <w:sz w:val="40"/>
                <w:szCs w:val="40"/>
              </w:rPr>
              <w:t>-</w:t>
            </w:r>
            <w:r w:rsidRPr="000B0278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i/>
                <w:sz w:val="40"/>
                <w:szCs w:val="40"/>
              </w:rPr>
              <w:t xml:space="preserve">Simple repair of superficial wounds (facial) 2.6 to 7.5 cm </w:t>
            </w:r>
          </w:p>
        </w:tc>
      </w:tr>
      <w:tr w:rsidR="00CC7B84" w:rsidRPr="00D23F5B" w14:paraId="7A5E655D" w14:textId="77777777" w:rsidTr="00726689">
        <w:tc>
          <w:tcPr>
            <w:tcW w:w="2065" w:type="dxa"/>
          </w:tcPr>
          <w:p w14:paraId="36DC35C6" w14:textId="3EECB06F" w:rsidR="00CC7B84" w:rsidRPr="00CC7B84" w:rsidRDefault="0036475A" w:rsidP="00726689">
            <w:pPr>
              <w:jc w:val="right"/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$</w:t>
            </w:r>
            <w:r w:rsidR="000B0278"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705</w:t>
            </w:r>
          </w:p>
        </w:tc>
        <w:tc>
          <w:tcPr>
            <w:tcW w:w="12325" w:type="dxa"/>
            <w:vMerge/>
          </w:tcPr>
          <w:p w14:paraId="3907C6B2" w14:textId="77777777" w:rsidR="00CC7B84" w:rsidRPr="00D23F5B" w:rsidRDefault="00CC7B84" w:rsidP="00726689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</w:p>
        </w:tc>
      </w:tr>
      <w:tr w:rsidR="00882CED" w:rsidRPr="00D23F5B" w14:paraId="7D260128" w14:textId="77777777" w:rsidTr="00726689">
        <w:tc>
          <w:tcPr>
            <w:tcW w:w="2065" w:type="dxa"/>
          </w:tcPr>
          <w:p w14:paraId="1263A4A9" w14:textId="497A1F7D" w:rsidR="00882CED" w:rsidRPr="00D23F5B" w:rsidRDefault="000B0278" w:rsidP="00882CED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17110</w:t>
            </w:r>
          </w:p>
        </w:tc>
        <w:tc>
          <w:tcPr>
            <w:tcW w:w="12325" w:type="dxa"/>
            <w:vMerge w:val="restart"/>
          </w:tcPr>
          <w:p w14:paraId="13B0B540" w14:textId="35BF8415" w:rsidR="00882CED" w:rsidRPr="00AB76E8" w:rsidRDefault="00AB76E8" w:rsidP="001A5F6D">
            <w:pPr>
              <w:rPr>
                <w:rFonts w:cs="Arial"/>
                <w:i/>
                <w:color w:val="2F5496" w:themeColor="accent1" w:themeShade="BF"/>
                <w:sz w:val="40"/>
                <w:szCs w:val="40"/>
              </w:rPr>
            </w:pPr>
            <w:r w:rsidRPr="00AB76E8">
              <w:rPr>
                <w:rFonts w:cs="Arial"/>
                <w:b/>
                <w:sz w:val="40"/>
                <w:szCs w:val="40"/>
              </w:rPr>
              <w:t xml:space="preserve">Destruction of </w:t>
            </w:r>
            <w:r w:rsidR="008F6F42">
              <w:rPr>
                <w:rFonts w:cs="Arial"/>
                <w:b/>
                <w:sz w:val="40"/>
                <w:szCs w:val="40"/>
              </w:rPr>
              <w:t>B</w:t>
            </w:r>
            <w:r w:rsidRPr="00AB76E8">
              <w:rPr>
                <w:rFonts w:cs="Arial"/>
                <w:b/>
                <w:sz w:val="40"/>
                <w:szCs w:val="40"/>
              </w:rPr>
              <w:t xml:space="preserve">enign </w:t>
            </w:r>
            <w:r w:rsidR="008F6F42">
              <w:rPr>
                <w:rFonts w:cs="Arial"/>
                <w:b/>
                <w:sz w:val="40"/>
                <w:szCs w:val="40"/>
              </w:rPr>
              <w:t>L</w:t>
            </w:r>
            <w:r w:rsidRPr="00AB76E8">
              <w:rPr>
                <w:rFonts w:cs="Arial"/>
                <w:b/>
                <w:sz w:val="40"/>
                <w:szCs w:val="40"/>
              </w:rPr>
              <w:t>esions</w:t>
            </w:r>
            <w:r w:rsidR="00116E57">
              <w:rPr>
                <w:rFonts w:cs="Arial"/>
                <w:b/>
                <w:sz w:val="40"/>
                <w:szCs w:val="40"/>
              </w:rPr>
              <w:t xml:space="preserve"> – </w:t>
            </w:r>
            <w:r w:rsidR="00116E57" w:rsidRPr="00116E57">
              <w:rPr>
                <w:rFonts w:cs="Arial"/>
                <w:i/>
                <w:sz w:val="40"/>
                <w:szCs w:val="40"/>
              </w:rPr>
              <w:t>Up to 14 lesions</w:t>
            </w:r>
          </w:p>
        </w:tc>
      </w:tr>
      <w:tr w:rsidR="00882CED" w:rsidRPr="00D23F5B" w14:paraId="125D7984" w14:textId="77777777" w:rsidTr="00726689">
        <w:tc>
          <w:tcPr>
            <w:tcW w:w="2065" w:type="dxa"/>
          </w:tcPr>
          <w:p w14:paraId="3607627A" w14:textId="6A9CBEDD" w:rsidR="00882CED" w:rsidRPr="00D23F5B" w:rsidRDefault="0036475A" w:rsidP="00882CED">
            <w:pPr>
              <w:jc w:val="right"/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$</w:t>
            </w:r>
            <w:r w:rsidR="000B0278"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625</w:t>
            </w:r>
          </w:p>
        </w:tc>
        <w:tc>
          <w:tcPr>
            <w:tcW w:w="12325" w:type="dxa"/>
            <w:vMerge/>
          </w:tcPr>
          <w:p w14:paraId="5459C167" w14:textId="77777777" w:rsidR="00882CED" w:rsidRPr="00D23F5B" w:rsidRDefault="00882CED" w:rsidP="00882CED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</w:p>
        </w:tc>
      </w:tr>
      <w:tr w:rsidR="00882CED" w:rsidRPr="00D23F5B" w14:paraId="1826016F" w14:textId="77777777" w:rsidTr="00726689">
        <w:tc>
          <w:tcPr>
            <w:tcW w:w="2065" w:type="dxa"/>
          </w:tcPr>
          <w:p w14:paraId="20410684" w14:textId="20E42AD2" w:rsidR="00882CED" w:rsidRPr="00D46E32" w:rsidRDefault="000B0278" w:rsidP="00882CED">
            <w:pPr>
              <w:rPr>
                <w:rFonts w:cs="Arial"/>
                <w:b/>
                <w:color w:val="2F5496" w:themeColor="accent1" w:themeShade="BF"/>
                <w:sz w:val="40"/>
                <w:szCs w:val="40"/>
                <w:highlight w:val="yellow"/>
              </w:rPr>
            </w:pPr>
            <w:r w:rsidRPr="000B0278"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29130</w:t>
            </w:r>
          </w:p>
        </w:tc>
        <w:tc>
          <w:tcPr>
            <w:tcW w:w="12325" w:type="dxa"/>
            <w:vMerge w:val="restart"/>
          </w:tcPr>
          <w:p w14:paraId="79A3B364" w14:textId="25CE6990" w:rsidR="00882CED" w:rsidRPr="00D46E32" w:rsidRDefault="008F6F42" w:rsidP="003A4A53">
            <w:pPr>
              <w:rPr>
                <w:rFonts w:cs="Arial"/>
                <w:b/>
                <w:color w:val="2F5496" w:themeColor="accent1" w:themeShade="BF"/>
                <w:sz w:val="40"/>
                <w:szCs w:val="40"/>
                <w:highlight w:val="yellow"/>
              </w:rPr>
            </w:pPr>
            <w:r>
              <w:rPr>
                <w:rStyle w:val="Emphasis"/>
                <w:b/>
                <w:i w:val="0"/>
                <w:sz w:val="40"/>
                <w:szCs w:val="40"/>
              </w:rPr>
              <w:t>Application of Finger Splint -</w:t>
            </w:r>
          </w:p>
        </w:tc>
      </w:tr>
      <w:tr w:rsidR="00882CED" w:rsidRPr="00D23F5B" w14:paraId="21F41C78" w14:textId="77777777" w:rsidTr="00726689">
        <w:tc>
          <w:tcPr>
            <w:tcW w:w="2065" w:type="dxa"/>
          </w:tcPr>
          <w:p w14:paraId="73BB9564" w14:textId="0CDC70F6" w:rsidR="00882CED" w:rsidRDefault="0036475A" w:rsidP="00882CED">
            <w:pPr>
              <w:jc w:val="right"/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$</w:t>
            </w:r>
            <w:r w:rsidR="000B0278"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250</w:t>
            </w:r>
          </w:p>
        </w:tc>
        <w:tc>
          <w:tcPr>
            <w:tcW w:w="12325" w:type="dxa"/>
            <w:vMerge/>
          </w:tcPr>
          <w:p w14:paraId="7E5F1D4D" w14:textId="77777777" w:rsidR="00882CED" w:rsidRPr="00D23F5B" w:rsidRDefault="00882CED" w:rsidP="00882CED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</w:p>
        </w:tc>
      </w:tr>
      <w:tr w:rsidR="00882CED" w:rsidRPr="00D23F5B" w14:paraId="59E64F00" w14:textId="77777777" w:rsidTr="00726689">
        <w:tc>
          <w:tcPr>
            <w:tcW w:w="2065" w:type="dxa"/>
          </w:tcPr>
          <w:p w14:paraId="270B826A" w14:textId="6BBF9035" w:rsidR="00882CED" w:rsidRDefault="003A4A53" w:rsidP="00882CED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36415</w:t>
            </w:r>
          </w:p>
        </w:tc>
        <w:tc>
          <w:tcPr>
            <w:tcW w:w="12325" w:type="dxa"/>
            <w:vMerge w:val="restart"/>
          </w:tcPr>
          <w:p w14:paraId="7F96DE97" w14:textId="2B1E7178" w:rsidR="00882CED" w:rsidRPr="001A5F6D" w:rsidRDefault="003A4A53" w:rsidP="001A5F6D">
            <w:pPr>
              <w:rPr>
                <w:rFonts w:cs="Arial"/>
                <w:i/>
                <w:color w:val="2F5496" w:themeColor="accent1" w:themeShade="BF"/>
                <w:sz w:val="40"/>
                <w:szCs w:val="40"/>
              </w:rPr>
            </w:pPr>
            <w:r>
              <w:rPr>
                <w:rStyle w:val="Emphasis"/>
                <w:b/>
                <w:i w:val="0"/>
                <w:iCs w:val="0"/>
                <w:sz w:val="40"/>
                <w:szCs w:val="40"/>
              </w:rPr>
              <w:t xml:space="preserve">Routine Venipuncture </w:t>
            </w:r>
            <w:r w:rsidR="001A5F6D">
              <w:rPr>
                <w:rStyle w:val="Emphasis"/>
                <w:b/>
                <w:i w:val="0"/>
                <w:iCs w:val="0"/>
                <w:sz w:val="40"/>
                <w:szCs w:val="40"/>
              </w:rPr>
              <w:t>-</w:t>
            </w:r>
            <w:r>
              <w:rPr>
                <w:rStyle w:val="Emphasis"/>
                <w:b/>
                <w:i w:val="0"/>
                <w:iCs w:val="0"/>
                <w:sz w:val="40"/>
                <w:szCs w:val="40"/>
              </w:rPr>
              <w:t xml:space="preserve"> </w:t>
            </w:r>
            <w:r w:rsidR="001A5F6D">
              <w:rPr>
                <w:rStyle w:val="Emphasis"/>
                <w:iCs w:val="0"/>
                <w:sz w:val="40"/>
                <w:szCs w:val="40"/>
              </w:rPr>
              <w:t>Collection of venous blood or capillary blood</w:t>
            </w:r>
          </w:p>
        </w:tc>
      </w:tr>
      <w:tr w:rsidR="00882CED" w:rsidRPr="00D23F5B" w14:paraId="106CF648" w14:textId="77777777" w:rsidTr="00726689">
        <w:tc>
          <w:tcPr>
            <w:tcW w:w="2065" w:type="dxa"/>
          </w:tcPr>
          <w:p w14:paraId="73718E7C" w14:textId="3F5B0FAD" w:rsidR="00882CED" w:rsidRDefault="0036475A" w:rsidP="00882CED">
            <w:pPr>
              <w:jc w:val="right"/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$</w:t>
            </w:r>
            <w:r w:rsidR="003A4A53"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40</w:t>
            </w:r>
          </w:p>
        </w:tc>
        <w:tc>
          <w:tcPr>
            <w:tcW w:w="12325" w:type="dxa"/>
            <w:vMerge/>
          </w:tcPr>
          <w:p w14:paraId="667422EE" w14:textId="77777777" w:rsidR="00882CED" w:rsidRPr="00D23F5B" w:rsidRDefault="00882CED" w:rsidP="00882CED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</w:p>
        </w:tc>
      </w:tr>
      <w:tr w:rsidR="00882CED" w:rsidRPr="00D23F5B" w14:paraId="2AD4FBFE" w14:textId="77777777" w:rsidTr="00726689">
        <w:tc>
          <w:tcPr>
            <w:tcW w:w="2065" w:type="dxa"/>
          </w:tcPr>
          <w:p w14:paraId="3F30D843" w14:textId="241F16B3" w:rsidR="00882CED" w:rsidRPr="00D23F5B" w:rsidRDefault="003A4A53" w:rsidP="00882CED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lastRenderedPageBreak/>
              <w:t>46600</w:t>
            </w:r>
          </w:p>
        </w:tc>
        <w:tc>
          <w:tcPr>
            <w:tcW w:w="12325" w:type="dxa"/>
            <w:vMerge w:val="restart"/>
          </w:tcPr>
          <w:p w14:paraId="4FE54D58" w14:textId="08285FFE" w:rsidR="00882CED" w:rsidRPr="001A5F6D" w:rsidRDefault="003A4A53" w:rsidP="00882CED">
            <w:pPr>
              <w:rPr>
                <w:rFonts w:cs="Arial"/>
                <w:i/>
                <w:color w:val="2F5496" w:themeColor="accent1" w:themeShade="BF"/>
                <w:sz w:val="40"/>
                <w:szCs w:val="40"/>
              </w:rPr>
            </w:pPr>
            <w:r>
              <w:rPr>
                <w:rStyle w:val="Emphasis"/>
                <w:b/>
                <w:i w:val="0"/>
                <w:sz w:val="40"/>
                <w:szCs w:val="40"/>
              </w:rPr>
              <w:t xml:space="preserve">Diagnostic </w:t>
            </w:r>
            <w:proofErr w:type="spellStart"/>
            <w:r>
              <w:rPr>
                <w:rStyle w:val="Emphasis"/>
                <w:b/>
                <w:i w:val="0"/>
                <w:sz w:val="40"/>
                <w:szCs w:val="40"/>
              </w:rPr>
              <w:t>Anoscopy</w:t>
            </w:r>
            <w:proofErr w:type="spellEnd"/>
            <w:r>
              <w:rPr>
                <w:rStyle w:val="Emphasis"/>
                <w:b/>
                <w:i w:val="0"/>
                <w:sz w:val="40"/>
                <w:szCs w:val="40"/>
              </w:rPr>
              <w:t xml:space="preserve"> </w:t>
            </w:r>
            <w:r w:rsidR="001A5F6D">
              <w:rPr>
                <w:rStyle w:val="Emphasis"/>
                <w:b/>
                <w:i w:val="0"/>
                <w:sz w:val="40"/>
                <w:szCs w:val="40"/>
              </w:rPr>
              <w:t>–</w:t>
            </w:r>
            <w:r w:rsidR="001A5F6D">
              <w:rPr>
                <w:rStyle w:val="Emphasis"/>
                <w:sz w:val="40"/>
                <w:szCs w:val="40"/>
              </w:rPr>
              <w:t xml:space="preserve"> Evaluation of the anus using a short tube to evaluate conditions of the anal canal; may include specimen collection</w:t>
            </w:r>
          </w:p>
        </w:tc>
      </w:tr>
      <w:tr w:rsidR="00882CED" w:rsidRPr="00D23F5B" w14:paraId="6F047F30" w14:textId="77777777" w:rsidTr="00726689">
        <w:tc>
          <w:tcPr>
            <w:tcW w:w="2065" w:type="dxa"/>
          </w:tcPr>
          <w:p w14:paraId="47D3FCA4" w14:textId="57B696B6" w:rsidR="00882CED" w:rsidRPr="00D23F5B" w:rsidRDefault="0036475A" w:rsidP="00882CED">
            <w:pPr>
              <w:jc w:val="right"/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$</w:t>
            </w:r>
            <w:r w:rsidR="003A4A53"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300</w:t>
            </w:r>
          </w:p>
        </w:tc>
        <w:tc>
          <w:tcPr>
            <w:tcW w:w="12325" w:type="dxa"/>
            <w:vMerge/>
          </w:tcPr>
          <w:p w14:paraId="2A8FF05A" w14:textId="77777777" w:rsidR="00882CED" w:rsidRPr="00D23F5B" w:rsidRDefault="00882CED" w:rsidP="00882CED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</w:p>
        </w:tc>
      </w:tr>
      <w:tr w:rsidR="00882CED" w:rsidRPr="00D23F5B" w14:paraId="16133068" w14:textId="77777777" w:rsidTr="00726689">
        <w:tc>
          <w:tcPr>
            <w:tcW w:w="2065" w:type="dxa"/>
          </w:tcPr>
          <w:p w14:paraId="1A90541E" w14:textId="38D51A8C" w:rsidR="00882CED" w:rsidRPr="00D23F5B" w:rsidRDefault="00882CED" w:rsidP="003A4A53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692</w:t>
            </w:r>
            <w:r w:rsidR="003A4A53"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09</w:t>
            </w:r>
          </w:p>
        </w:tc>
        <w:tc>
          <w:tcPr>
            <w:tcW w:w="12325" w:type="dxa"/>
            <w:vMerge w:val="restart"/>
          </w:tcPr>
          <w:p w14:paraId="2DF7CA28" w14:textId="68ADCD15" w:rsidR="00882CED" w:rsidRPr="00882CED" w:rsidRDefault="00882CED" w:rsidP="00882CED">
            <w:pPr>
              <w:pStyle w:val="font8"/>
              <w:rPr>
                <w:rFonts w:ascii="Calibri" w:hAnsi="Calibri"/>
                <w:sz w:val="40"/>
                <w:szCs w:val="40"/>
              </w:rPr>
            </w:pPr>
            <w:r w:rsidRPr="00882CED">
              <w:rPr>
                <w:rStyle w:val="Emphasis"/>
                <w:rFonts w:ascii="Calibri" w:hAnsi="Calibri"/>
                <w:b/>
                <w:i w:val="0"/>
                <w:iCs w:val="0"/>
                <w:sz w:val="40"/>
                <w:szCs w:val="40"/>
              </w:rPr>
              <w:t>Cerumen (Ear Wax) Impaction Removal</w:t>
            </w:r>
            <w:r w:rsidRPr="00882CED">
              <w:rPr>
                <w:rStyle w:val="Emphasis"/>
                <w:rFonts w:ascii="Calibri" w:hAnsi="Calibri"/>
                <w:i w:val="0"/>
                <w:iCs w:val="0"/>
                <w:sz w:val="40"/>
                <w:szCs w:val="40"/>
              </w:rPr>
              <w:t xml:space="preserve"> </w:t>
            </w:r>
            <w:r w:rsidRPr="00882CED">
              <w:rPr>
                <w:rStyle w:val="Emphasis"/>
                <w:rFonts w:ascii="Calibri" w:hAnsi="Calibri"/>
                <w:sz w:val="40"/>
                <w:szCs w:val="40"/>
              </w:rPr>
              <w:t xml:space="preserve">- </w:t>
            </w:r>
            <w:r w:rsidRPr="001A5F6D">
              <w:rPr>
                <w:rFonts w:ascii="Calibri" w:hAnsi="Calibri"/>
                <w:i/>
                <w:sz w:val="40"/>
                <w:szCs w:val="40"/>
              </w:rPr>
              <w:t>Ear wax is impacted when it has built up in the ear canal to such a point that there may be Ear Pain, Hearing Loss, Odorous Ears, Dizziness</w:t>
            </w:r>
          </w:p>
        </w:tc>
      </w:tr>
      <w:tr w:rsidR="00882CED" w:rsidRPr="00D23F5B" w14:paraId="23CEEC7D" w14:textId="77777777" w:rsidTr="00726689">
        <w:tc>
          <w:tcPr>
            <w:tcW w:w="2065" w:type="dxa"/>
          </w:tcPr>
          <w:p w14:paraId="7934D161" w14:textId="62684EF0" w:rsidR="00882CED" w:rsidRPr="00D23F5B" w:rsidRDefault="0036475A" w:rsidP="00882CED">
            <w:pPr>
              <w:jc w:val="right"/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$</w:t>
            </w:r>
            <w:r w:rsidR="003A4A53"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80</w:t>
            </w:r>
          </w:p>
        </w:tc>
        <w:tc>
          <w:tcPr>
            <w:tcW w:w="12325" w:type="dxa"/>
            <w:vMerge/>
          </w:tcPr>
          <w:p w14:paraId="7A518101" w14:textId="77777777" w:rsidR="00882CED" w:rsidRPr="00D23F5B" w:rsidRDefault="00882CED" w:rsidP="00882CED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</w:p>
        </w:tc>
      </w:tr>
    </w:tbl>
    <w:p w14:paraId="3AFB45A1" w14:textId="37AAFA19" w:rsidR="00CC7B84" w:rsidRDefault="00CC7B84">
      <w:pPr>
        <w:rPr>
          <w:rFonts w:ascii="Arial Narrow" w:hAnsi="Arial Narrow" w:cs="Arial"/>
          <w:sz w:val="40"/>
          <w:szCs w:val="40"/>
        </w:rPr>
      </w:pPr>
    </w:p>
    <w:p w14:paraId="187BE5D2" w14:textId="77777777" w:rsidR="00E96D3C" w:rsidRDefault="00E96D3C">
      <w:pPr>
        <w:rPr>
          <w:rFonts w:ascii="Arial Narrow" w:hAnsi="Arial Narrow" w:cs="Arial"/>
          <w:sz w:val="40"/>
          <w:szCs w:val="40"/>
        </w:rPr>
      </w:pPr>
    </w:p>
    <w:p w14:paraId="66DBAA2B" w14:textId="77777777" w:rsidR="00E96D3C" w:rsidRPr="008A67B5" w:rsidRDefault="00E96D3C" w:rsidP="00E96D3C">
      <w:pPr>
        <w:ind w:left="1440" w:hanging="1440"/>
        <w:contextualSpacing/>
        <w:rPr>
          <w:rFonts w:ascii="Arial Narrow" w:hAnsi="Arial Narrow" w:cs="Arial"/>
          <w:sz w:val="40"/>
          <w:szCs w:val="40"/>
        </w:rPr>
      </w:pPr>
      <w:proofErr w:type="gramStart"/>
      <w:r>
        <w:rPr>
          <w:rFonts w:ascii="Arial Narrow" w:hAnsi="Arial Narrow" w:cs="Arial"/>
          <w:b/>
          <w:color w:val="2F5496" w:themeColor="accent1" w:themeShade="BF"/>
          <w:sz w:val="40"/>
          <w:szCs w:val="40"/>
        </w:rPr>
        <w:t>10  Most</w:t>
      </w:r>
      <w:proofErr w:type="gramEnd"/>
      <w:r>
        <w:rPr>
          <w:rFonts w:ascii="Arial Narrow" w:hAnsi="Arial Narrow" w:cs="Arial"/>
          <w:b/>
          <w:color w:val="2F5496" w:themeColor="accent1" w:themeShade="BF"/>
          <w:sz w:val="40"/>
          <w:szCs w:val="40"/>
        </w:rPr>
        <w:t xml:space="preserve"> Commonly Performed </w:t>
      </w:r>
      <w:r>
        <w:rPr>
          <w:rFonts w:ascii="Arial Narrow" w:hAnsi="Arial Narrow" w:cs="Arial"/>
          <w:b/>
          <w:color w:val="2F5496" w:themeColor="accent1" w:themeShade="BF"/>
          <w:sz w:val="40"/>
          <w:szCs w:val="40"/>
          <w:u w:val="single"/>
        </w:rPr>
        <w:t>Radiology Codes</w:t>
      </w:r>
      <w:r w:rsidRPr="00C34D9F">
        <w:rPr>
          <w:rFonts w:ascii="Arial Narrow" w:hAnsi="Arial Narrow" w:cs="Arial"/>
          <w:b/>
          <w:color w:val="2F5496" w:themeColor="accent1" w:themeShade="BF"/>
          <w:sz w:val="40"/>
          <w:szCs w:val="40"/>
        </w:rPr>
        <w:t>:</w:t>
      </w:r>
    </w:p>
    <w:p w14:paraId="141C22D1" w14:textId="77777777" w:rsidR="00E96D3C" w:rsidRDefault="00E96D3C" w:rsidP="00E96D3C">
      <w:pPr>
        <w:ind w:left="1440" w:hanging="1440"/>
        <w:contextualSpacing/>
        <w:rPr>
          <w:rFonts w:ascii="Arial Narrow" w:hAnsi="Arial Narrow" w:cs="Arial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2325"/>
      </w:tblGrid>
      <w:tr w:rsidR="00E96D3C" w:rsidRPr="00D23F5B" w14:paraId="7174F8B1" w14:textId="77777777" w:rsidTr="00C67B8F">
        <w:tc>
          <w:tcPr>
            <w:tcW w:w="2065" w:type="dxa"/>
          </w:tcPr>
          <w:p w14:paraId="167074AF" w14:textId="77777777" w:rsidR="00E96D3C" w:rsidRPr="00CC7B84" w:rsidRDefault="00E96D3C" w:rsidP="00C67B8F">
            <w:pPr>
              <w:rPr>
                <w:rFonts w:cs="Arial"/>
                <w:b/>
                <w:color w:val="2F5496" w:themeColor="accent1" w:themeShade="BF"/>
                <w:sz w:val="40"/>
                <w:szCs w:val="40"/>
                <w:u w:val="single"/>
              </w:rPr>
            </w:pPr>
            <w:r w:rsidRPr="00CC7B84">
              <w:rPr>
                <w:rFonts w:cs="Arial"/>
                <w:b/>
                <w:color w:val="2F5496" w:themeColor="accent1" w:themeShade="BF"/>
                <w:sz w:val="40"/>
                <w:szCs w:val="40"/>
                <w:u w:val="single"/>
              </w:rPr>
              <w:t>CPT Code / Cost</w:t>
            </w:r>
          </w:p>
        </w:tc>
        <w:tc>
          <w:tcPr>
            <w:tcW w:w="12325" w:type="dxa"/>
          </w:tcPr>
          <w:p w14:paraId="73391F5C" w14:textId="77777777" w:rsidR="00E96D3C" w:rsidRPr="00CC7B84" w:rsidRDefault="00E96D3C" w:rsidP="00C67B8F">
            <w:pPr>
              <w:rPr>
                <w:rFonts w:cs="Arial"/>
                <w:b/>
                <w:color w:val="2F5496" w:themeColor="accent1" w:themeShade="BF"/>
                <w:sz w:val="40"/>
                <w:szCs w:val="40"/>
                <w:u w:val="single"/>
              </w:rPr>
            </w:pPr>
            <w:r w:rsidRPr="00CC7B84">
              <w:rPr>
                <w:rFonts w:cs="Arial"/>
                <w:b/>
                <w:color w:val="2F5496" w:themeColor="accent1" w:themeShade="BF"/>
                <w:sz w:val="40"/>
                <w:szCs w:val="40"/>
                <w:u w:val="single"/>
              </w:rPr>
              <w:t>Description of the Service</w:t>
            </w:r>
          </w:p>
        </w:tc>
      </w:tr>
      <w:tr w:rsidR="00E96D3C" w:rsidRPr="00D23F5B" w14:paraId="68316E8C" w14:textId="77777777" w:rsidTr="00C67B8F">
        <w:tc>
          <w:tcPr>
            <w:tcW w:w="2065" w:type="dxa"/>
          </w:tcPr>
          <w:p w14:paraId="2F758A46" w14:textId="22DA3D79" w:rsidR="00E96D3C" w:rsidRPr="00E17057" w:rsidRDefault="000E62B0" w:rsidP="001A5F6D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 w:rsidRPr="00E17057"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710</w:t>
            </w:r>
            <w:r w:rsidR="00116E57" w:rsidRPr="00E17057"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46</w:t>
            </w:r>
          </w:p>
        </w:tc>
        <w:tc>
          <w:tcPr>
            <w:tcW w:w="12325" w:type="dxa"/>
            <w:vMerge w:val="restart"/>
          </w:tcPr>
          <w:p w14:paraId="4B466F87" w14:textId="6E18BB54" w:rsidR="00E96D3C" w:rsidRPr="00E17057" w:rsidRDefault="00E17057" w:rsidP="00C67B8F">
            <w:pPr>
              <w:rPr>
                <w:rFonts w:cs="Arial"/>
                <w:i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X-Ray Exam of Chest</w:t>
            </w:r>
            <w:r w:rsidR="00E96D3C" w:rsidRPr="00E17057">
              <w:rPr>
                <w:rFonts w:cs="Arial"/>
                <w:b/>
                <w:sz w:val="40"/>
                <w:szCs w:val="40"/>
              </w:rPr>
              <w:t xml:space="preserve"> (2 view) -</w:t>
            </w:r>
            <w:r w:rsidR="001A5F6D" w:rsidRPr="00E17057">
              <w:rPr>
                <w:rFonts w:cs="Arial"/>
                <w:b/>
                <w:sz w:val="40"/>
                <w:szCs w:val="40"/>
              </w:rPr>
              <w:t xml:space="preserve"> </w:t>
            </w:r>
          </w:p>
        </w:tc>
      </w:tr>
      <w:tr w:rsidR="00E96D3C" w:rsidRPr="00D23F5B" w14:paraId="551AB50F" w14:textId="77777777" w:rsidTr="00C67B8F">
        <w:tc>
          <w:tcPr>
            <w:tcW w:w="2065" w:type="dxa"/>
          </w:tcPr>
          <w:p w14:paraId="4B6AEF43" w14:textId="77777777" w:rsidR="00E96D3C" w:rsidRPr="00CC7B84" w:rsidRDefault="00E96D3C" w:rsidP="00C67B8F">
            <w:pPr>
              <w:jc w:val="right"/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$250</w:t>
            </w:r>
          </w:p>
        </w:tc>
        <w:tc>
          <w:tcPr>
            <w:tcW w:w="12325" w:type="dxa"/>
            <w:vMerge/>
          </w:tcPr>
          <w:p w14:paraId="6069C796" w14:textId="77777777" w:rsidR="00E96D3C" w:rsidRPr="000E7B51" w:rsidRDefault="00E96D3C" w:rsidP="00C67B8F">
            <w:pPr>
              <w:rPr>
                <w:rFonts w:cs="Arial"/>
                <w:b/>
                <w:sz w:val="40"/>
                <w:szCs w:val="40"/>
              </w:rPr>
            </w:pPr>
          </w:p>
        </w:tc>
      </w:tr>
      <w:tr w:rsidR="00E96D3C" w:rsidRPr="00D23F5B" w14:paraId="57AE9B23" w14:textId="77777777" w:rsidTr="00C67B8F">
        <w:tc>
          <w:tcPr>
            <w:tcW w:w="2065" w:type="dxa"/>
          </w:tcPr>
          <w:p w14:paraId="7CA0EC0B" w14:textId="77777777" w:rsidR="00E96D3C" w:rsidRPr="00CC7B84" w:rsidRDefault="00E96D3C" w:rsidP="00C67B8F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72100</w:t>
            </w:r>
          </w:p>
        </w:tc>
        <w:tc>
          <w:tcPr>
            <w:tcW w:w="12325" w:type="dxa"/>
            <w:vMerge w:val="restart"/>
          </w:tcPr>
          <w:p w14:paraId="448C5BE8" w14:textId="45341844" w:rsidR="00E96D3C" w:rsidRPr="000E7B51" w:rsidRDefault="000E62B0" w:rsidP="00EE4422">
            <w:pPr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 xml:space="preserve">X-Ray Exam </w:t>
            </w:r>
            <w:proofErr w:type="spellStart"/>
            <w:r>
              <w:rPr>
                <w:rFonts w:cs="Arial"/>
                <w:b/>
                <w:sz w:val="40"/>
                <w:szCs w:val="40"/>
              </w:rPr>
              <w:t>L</w:t>
            </w:r>
            <w:r w:rsidR="00EE4422">
              <w:rPr>
                <w:rFonts w:cs="Arial"/>
                <w:b/>
                <w:sz w:val="40"/>
                <w:szCs w:val="40"/>
              </w:rPr>
              <w:t>umbrosacral</w:t>
            </w:r>
            <w:proofErr w:type="spellEnd"/>
            <w:r w:rsidR="00EE4422">
              <w:rPr>
                <w:rFonts w:cs="Arial"/>
                <w:b/>
                <w:sz w:val="40"/>
                <w:szCs w:val="40"/>
              </w:rPr>
              <w:t xml:space="preserve"> or</w:t>
            </w:r>
            <w:r>
              <w:rPr>
                <w:rFonts w:cs="Arial"/>
                <w:b/>
                <w:sz w:val="40"/>
                <w:szCs w:val="40"/>
              </w:rPr>
              <w:t xml:space="preserve"> Spine 2 or </w:t>
            </w:r>
            <w:r w:rsidR="00E96D3C">
              <w:rPr>
                <w:rFonts w:cs="Arial"/>
                <w:b/>
                <w:sz w:val="40"/>
                <w:szCs w:val="40"/>
              </w:rPr>
              <w:t>3 views -</w:t>
            </w:r>
          </w:p>
        </w:tc>
      </w:tr>
      <w:tr w:rsidR="00E96D3C" w:rsidRPr="00D23F5B" w14:paraId="10D8A48B" w14:textId="77777777" w:rsidTr="00C67B8F">
        <w:tc>
          <w:tcPr>
            <w:tcW w:w="2065" w:type="dxa"/>
          </w:tcPr>
          <w:p w14:paraId="60826EF8" w14:textId="77777777" w:rsidR="00E96D3C" w:rsidRPr="00CC7B84" w:rsidRDefault="00E96D3C" w:rsidP="00C67B8F">
            <w:pPr>
              <w:jc w:val="right"/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$245</w:t>
            </w:r>
          </w:p>
        </w:tc>
        <w:tc>
          <w:tcPr>
            <w:tcW w:w="12325" w:type="dxa"/>
            <w:vMerge/>
          </w:tcPr>
          <w:p w14:paraId="06E81775" w14:textId="77777777" w:rsidR="00E96D3C" w:rsidRPr="000E7B51" w:rsidRDefault="00E96D3C" w:rsidP="00C67B8F">
            <w:pPr>
              <w:rPr>
                <w:rFonts w:cs="Arial"/>
                <w:b/>
                <w:sz w:val="40"/>
                <w:szCs w:val="40"/>
              </w:rPr>
            </w:pPr>
          </w:p>
        </w:tc>
      </w:tr>
      <w:tr w:rsidR="00E96D3C" w:rsidRPr="00D23F5B" w14:paraId="6A31FB33" w14:textId="77777777" w:rsidTr="00C67B8F">
        <w:tc>
          <w:tcPr>
            <w:tcW w:w="2065" w:type="dxa"/>
          </w:tcPr>
          <w:p w14:paraId="622D3572" w14:textId="77777777" w:rsidR="00E96D3C" w:rsidRPr="00CC7B84" w:rsidRDefault="00E96D3C" w:rsidP="00C67B8F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73030</w:t>
            </w:r>
          </w:p>
        </w:tc>
        <w:tc>
          <w:tcPr>
            <w:tcW w:w="12325" w:type="dxa"/>
            <w:vMerge w:val="restart"/>
          </w:tcPr>
          <w:p w14:paraId="7B684528" w14:textId="4EF6BB5D" w:rsidR="00E96D3C" w:rsidRPr="00EE4422" w:rsidRDefault="00E96D3C" w:rsidP="00EE4422">
            <w:pPr>
              <w:rPr>
                <w:rFonts w:cs="Arial"/>
                <w:i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 xml:space="preserve">X-Ray Exam of Shoulder </w:t>
            </w:r>
            <w:r w:rsidR="00EE4422">
              <w:rPr>
                <w:rFonts w:cs="Arial"/>
                <w:b/>
                <w:sz w:val="40"/>
                <w:szCs w:val="40"/>
              </w:rPr>
              <w:t>-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EE4422">
              <w:rPr>
                <w:rFonts w:cs="Arial"/>
                <w:i/>
                <w:sz w:val="40"/>
                <w:szCs w:val="40"/>
              </w:rPr>
              <w:t>Complete, 2 view minimum</w:t>
            </w:r>
          </w:p>
        </w:tc>
      </w:tr>
      <w:tr w:rsidR="00E96D3C" w:rsidRPr="00D23F5B" w14:paraId="33FEFC9B" w14:textId="77777777" w:rsidTr="00C67B8F">
        <w:tc>
          <w:tcPr>
            <w:tcW w:w="2065" w:type="dxa"/>
          </w:tcPr>
          <w:p w14:paraId="1A7ED47B" w14:textId="77777777" w:rsidR="00E96D3C" w:rsidRPr="00CC7B84" w:rsidRDefault="00E96D3C" w:rsidP="00C67B8F">
            <w:pPr>
              <w:jc w:val="right"/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$260</w:t>
            </w:r>
          </w:p>
        </w:tc>
        <w:tc>
          <w:tcPr>
            <w:tcW w:w="12325" w:type="dxa"/>
            <w:vMerge/>
          </w:tcPr>
          <w:p w14:paraId="0EAA3D51" w14:textId="77777777" w:rsidR="00E96D3C" w:rsidRPr="000E7B51" w:rsidRDefault="00E96D3C" w:rsidP="00C67B8F">
            <w:pPr>
              <w:rPr>
                <w:rFonts w:cs="Arial"/>
                <w:b/>
                <w:sz w:val="40"/>
                <w:szCs w:val="40"/>
              </w:rPr>
            </w:pPr>
          </w:p>
        </w:tc>
      </w:tr>
      <w:tr w:rsidR="00E96D3C" w:rsidRPr="00D23F5B" w14:paraId="405BEA31" w14:textId="77777777" w:rsidTr="00C67B8F">
        <w:tc>
          <w:tcPr>
            <w:tcW w:w="2065" w:type="dxa"/>
          </w:tcPr>
          <w:p w14:paraId="582D9847" w14:textId="77777777" w:rsidR="00E96D3C" w:rsidRPr="00D23F5B" w:rsidRDefault="00E96D3C" w:rsidP="00C67B8F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73110</w:t>
            </w:r>
          </w:p>
        </w:tc>
        <w:tc>
          <w:tcPr>
            <w:tcW w:w="12325" w:type="dxa"/>
            <w:vMerge w:val="restart"/>
          </w:tcPr>
          <w:p w14:paraId="6837D10E" w14:textId="2BC12C71" w:rsidR="00E96D3C" w:rsidRPr="000E7B51" w:rsidRDefault="00E96D3C" w:rsidP="00EE4422">
            <w:pPr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 xml:space="preserve">X-Ray Exam of Wrist </w:t>
            </w:r>
            <w:r w:rsidR="00EE4422">
              <w:rPr>
                <w:rFonts w:cs="Arial"/>
                <w:b/>
                <w:sz w:val="40"/>
                <w:szCs w:val="40"/>
              </w:rPr>
              <w:t xml:space="preserve">- </w:t>
            </w:r>
            <w:r w:rsidR="00EE4422" w:rsidRPr="00EE4422">
              <w:rPr>
                <w:rFonts w:cs="Arial"/>
                <w:i/>
                <w:sz w:val="40"/>
                <w:szCs w:val="40"/>
              </w:rPr>
              <w:t>Complete, 3 view minimum</w:t>
            </w:r>
          </w:p>
        </w:tc>
      </w:tr>
      <w:tr w:rsidR="00E96D3C" w:rsidRPr="00D23F5B" w14:paraId="4F17AF02" w14:textId="77777777" w:rsidTr="00C67B8F">
        <w:tc>
          <w:tcPr>
            <w:tcW w:w="2065" w:type="dxa"/>
          </w:tcPr>
          <w:p w14:paraId="2134270E" w14:textId="77777777" w:rsidR="00E96D3C" w:rsidRPr="00D23F5B" w:rsidRDefault="00E96D3C" w:rsidP="00C67B8F">
            <w:pPr>
              <w:jc w:val="right"/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$220</w:t>
            </w:r>
          </w:p>
        </w:tc>
        <w:tc>
          <w:tcPr>
            <w:tcW w:w="12325" w:type="dxa"/>
            <w:vMerge/>
          </w:tcPr>
          <w:p w14:paraId="68CB01F9" w14:textId="77777777" w:rsidR="00E96D3C" w:rsidRPr="000E7B51" w:rsidRDefault="00E96D3C" w:rsidP="00C67B8F">
            <w:pPr>
              <w:rPr>
                <w:rFonts w:cs="Arial"/>
                <w:b/>
                <w:sz w:val="40"/>
                <w:szCs w:val="40"/>
              </w:rPr>
            </w:pPr>
          </w:p>
        </w:tc>
      </w:tr>
      <w:tr w:rsidR="00E96D3C" w:rsidRPr="00D23F5B" w14:paraId="2AF84B8D" w14:textId="77777777" w:rsidTr="00C67B8F">
        <w:tc>
          <w:tcPr>
            <w:tcW w:w="2065" w:type="dxa"/>
          </w:tcPr>
          <w:p w14:paraId="5AA1BBBD" w14:textId="77777777" w:rsidR="00E96D3C" w:rsidRPr="00D23F5B" w:rsidRDefault="00E96D3C" w:rsidP="00C67B8F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lastRenderedPageBreak/>
              <w:t>73130</w:t>
            </w:r>
          </w:p>
        </w:tc>
        <w:tc>
          <w:tcPr>
            <w:tcW w:w="12325" w:type="dxa"/>
            <w:vMerge w:val="restart"/>
          </w:tcPr>
          <w:p w14:paraId="09AC1D9A" w14:textId="27E76968" w:rsidR="00E96D3C" w:rsidRPr="000E7B51" w:rsidRDefault="00E96D3C" w:rsidP="00EE4422">
            <w:pPr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 xml:space="preserve">X-Ray Exam of Hand </w:t>
            </w:r>
            <w:r w:rsidR="00EE4422">
              <w:rPr>
                <w:rFonts w:cs="Arial"/>
                <w:b/>
                <w:sz w:val="40"/>
                <w:szCs w:val="40"/>
              </w:rPr>
              <w:t xml:space="preserve">- </w:t>
            </w:r>
            <w:r w:rsidR="00EE4422" w:rsidRPr="00EE4422">
              <w:rPr>
                <w:rFonts w:cs="Arial"/>
                <w:i/>
                <w:sz w:val="40"/>
                <w:szCs w:val="40"/>
              </w:rPr>
              <w:t>Complete, 3 view minimum</w:t>
            </w:r>
          </w:p>
        </w:tc>
      </w:tr>
      <w:tr w:rsidR="00E96D3C" w:rsidRPr="00D23F5B" w14:paraId="2E7ED088" w14:textId="77777777" w:rsidTr="00C67B8F">
        <w:tc>
          <w:tcPr>
            <w:tcW w:w="2065" w:type="dxa"/>
          </w:tcPr>
          <w:p w14:paraId="12773951" w14:textId="77777777" w:rsidR="00E96D3C" w:rsidRPr="00D23F5B" w:rsidRDefault="00E96D3C" w:rsidP="00C67B8F">
            <w:pPr>
              <w:jc w:val="right"/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$215</w:t>
            </w:r>
          </w:p>
        </w:tc>
        <w:tc>
          <w:tcPr>
            <w:tcW w:w="12325" w:type="dxa"/>
            <w:vMerge/>
          </w:tcPr>
          <w:p w14:paraId="02DE8AC8" w14:textId="77777777" w:rsidR="00E96D3C" w:rsidRPr="000E7B51" w:rsidRDefault="00E96D3C" w:rsidP="00C67B8F">
            <w:pPr>
              <w:rPr>
                <w:rFonts w:cs="Arial"/>
                <w:b/>
                <w:sz w:val="40"/>
                <w:szCs w:val="40"/>
              </w:rPr>
            </w:pPr>
          </w:p>
        </w:tc>
      </w:tr>
      <w:tr w:rsidR="00E96D3C" w:rsidRPr="00D23F5B" w14:paraId="3AB4510D" w14:textId="77777777" w:rsidTr="00C67B8F">
        <w:tc>
          <w:tcPr>
            <w:tcW w:w="2065" w:type="dxa"/>
          </w:tcPr>
          <w:p w14:paraId="5212BBE3" w14:textId="77777777" w:rsidR="00E96D3C" w:rsidRPr="00D23F5B" w:rsidRDefault="00E96D3C" w:rsidP="00C67B8F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73140</w:t>
            </w:r>
          </w:p>
        </w:tc>
        <w:tc>
          <w:tcPr>
            <w:tcW w:w="12325" w:type="dxa"/>
            <w:vMerge w:val="restart"/>
          </w:tcPr>
          <w:p w14:paraId="33BED313" w14:textId="050B7A06" w:rsidR="00E96D3C" w:rsidRPr="000E7B51" w:rsidRDefault="00E96D3C" w:rsidP="00EE4422">
            <w:pPr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 xml:space="preserve">X-Ray Exam of Finger(s) </w:t>
            </w:r>
            <w:r w:rsidR="00EE4422">
              <w:rPr>
                <w:rFonts w:cs="Arial"/>
                <w:b/>
                <w:sz w:val="40"/>
                <w:szCs w:val="40"/>
              </w:rPr>
              <w:t xml:space="preserve">- </w:t>
            </w:r>
            <w:r w:rsidR="00EE4422" w:rsidRPr="00EE4422">
              <w:rPr>
                <w:rFonts w:cs="Arial"/>
                <w:i/>
                <w:sz w:val="40"/>
                <w:szCs w:val="40"/>
              </w:rPr>
              <w:t>2 view minimum</w:t>
            </w:r>
          </w:p>
        </w:tc>
      </w:tr>
      <w:tr w:rsidR="00E96D3C" w:rsidRPr="00D23F5B" w14:paraId="42D514CA" w14:textId="77777777" w:rsidTr="00C67B8F">
        <w:tc>
          <w:tcPr>
            <w:tcW w:w="2065" w:type="dxa"/>
          </w:tcPr>
          <w:p w14:paraId="32962EB3" w14:textId="77777777" w:rsidR="00E96D3C" w:rsidRPr="00D23F5B" w:rsidRDefault="00E96D3C" w:rsidP="00C67B8F">
            <w:pPr>
              <w:jc w:val="right"/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$160</w:t>
            </w:r>
          </w:p>
        </w:tc>
        <w:tc>
          <w:tcPr>
            <w:tcW w:w="12325" w:type="dxa"/>
            <w:vMerge/>
          </w:tcPr>
          <w:p w14:paraId="468A4DBD" w14:textId="77777777" w:rsidR="00E96D3C" w:rsidRPr="000E7B51" w:rsidRDefault="00E96D3C" w:rsidP="00C67B8F">
            <w:pPr>
              <w:rPr>
                <w:rFonts w:cs="Arial"/>
                <w:b/>
                <w:sz w:val="40"/>
                <w:szCs w:val="40"/>
              </w:rPr>
            </w:pPr>
          </w:p>
        </w:tc>
      </w:tr>
      <w:tr w:rsidR="00E96D3C" w:rsidRPr="00D23F5B" w14:paraId="32A919E2" w14:textId="77777777" w:rsidTr="00C67B8F">
        <w:tc>
          <w:tcPr>
            <w:tcW w:w="2065" w:type="dxa"/>
          </w:tcPr>
          <w:p w14:paraId="038B6E04" w14:textId="77777777" w:rsidR="00E96D3C" w:rsidRPr="00D23F5B" w:rsidRDefault="00E96D3C" w:rsidP="00C67B8F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73562</w:t>
            </w:r>
          </w:p>
        </w:tc>
        <w:tc>
          <w:tcPr>
            <w:tcW w:w="12325" w:type="dxa"/>
            <w:vMerge w:val="restart"/>
          </w:tcPr>
          <w:p w14:paraId="170840C2" w14:textId="77777777" w:rsidR="00E96D3C" w:rsidRPr="000E7B51" w:rsidRDefault="00E96D3C" w:rsidP="00C67B8F">
            <w:pPr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X-Ray Exam of Knee (3 view) -</w:t>
            </w:r>
          </w:p>
        </w:tc>
      </w:tr>
      <w:tr w:rsidR="00E96D3C" w:rsidRPr="00D23F5B" w14:paraId="25884F4E" w14:textId="77777777" w:rsidTr="00C67B8F">
        <w:tc>
          <w:tcPr>
            <w:tcW w:w="2065" w:type="dxa"/>
          </w:tcPr>
          <w:p w14:paraId="1C52D0EA" w14:textId="77777777" w:rsidR="00E96D3C" w:rsidRPr="00D23F5B" w:rsidRDefault="00E96D3C" w:rsidP="00C67B8F">
            <w:pPr>
              <w:jc w:val="right"/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$235</w:t>
            </w:r>
          </w:p>
        </w:tc>
        <w:tc>
          <w:tcPr>
            <w:tcW w:w="12325" w:type="dxa"/>
            <w:vMerge/>
          </w:tcPr>
          <w:p w14:paraId="3025645F" w14:textId="77777777" w:rsidR="00E96D3C" w:rsidRPr="000E7B51" w:rsidRDefault="00E96D3C" w:rsidP="00C67B8F">
            <w:pPr>
              <w:rPr>
                <w:rFonts w:cs="Arial"/>
                <w:b/>
                <w:sz w:val="40"/>
                <w:szCs w:val="40"/>
              </w:rPr>
            </w:pPr>
          </w:p>
        </w:tc>
      </w:tr>
      <w:tr w:rsidR="00E96D3C" w:rsidRPr="00D23F5B" w14:paraId="5E7E8628" w14:textId="77777777" w:rsidTr="00C67B8F">
        <w:tc>
          <w:tcPr>
            <w:tcW w:w="2065" w:type="dxa"/>
          </w:tcPr>
          <w:p w14:paraId="79571F0D" w14:textId="77777777" w:rsidR="00E96D3C" w:rsidRPr="00D23F5B" w:rsidRDefault="00E96D3C" w:rsidP="00C67B8F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73610</w:t>
            </w:r>
          </w:p>
        </w:tc>
        <w:tc>
          <w:tcPr>
            <w:tcW w:w="12325" w:type="dxa"/>
            <w:vMerge w:val="restart"/>
          </w:tcPr>
          <w:p w14:paraId="1E4F2D03" w14:textId="58F434F2" w:rsidR="00E96D3C" w:rsidRPr="00EE4422" w:rsidRDefault="00E96D3C" w:rsidP="00EE4422">
            <w:pPr>
              <w:rPr>
                <w:rFonts w:cs="Arial"/>
                <w:i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 xml:space="preserve">X-Ray Exam of Ankle </w:t>
            </w:r>
            <w:r w:rsidR="00EE4422">
              <w:rPr>
                <w:rFonts w:cs="Arial"/>
                <w:b/>
                <w:sz w:val="40"/>
                <w:szCs w:val="40"/>
              </w:rPr>
              <w:t xml:space="preserve">- </w:t>
            </w:r>
            <w:r w:rsidR="00EE4422">
              <w:rPr>
                <w:rFonts w:cs="Arial"/>
                <w:i/>
                <w:sz w:val="40"/>
                <w:szCs w:val="40"/>
              </w:rPr>
              <w:t>Complete, 3 view minimum</w:t>
            </w:r>
          </w:p>
        </w:tc>
      </w:tr>
      <w:tr w:rsidR="00E96D3C" w:rsidRPr="00D23F5B" w14:paraId="150D9347" w14:textId="77777777" w:rsidTr="00C67B8F">
        <w:tc>
          <w:tcPr>
            <w:tcW w:w="2065" w:type="dxa"/>
          </w:tcPr>
          <w:p w14:paraId="36EDA3F8" w14:textId="77777777" w:rsidR="00E96D3C" w:rsidRPr="00D23F5B" w:rsidRDefault="00E96D3C" w:rsidP="00C67B8F">
            <w:pPr>
              <w:jc w:val="right"/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$215</w:t>
            </w:r>
          </w:p>
        </w:tc>
        <w:tc>
          <w:tcPr>
            <w:tcW w:w="12325" w:type="dxa"/>
            <w:vMerge/>
          </w:tcPr>
          <w:p w14:paraId="55B82919" w14:textId="77777777" w:rsidR="00E96D3C" w:rsidRPr="00D23F5B" w:rsidRDefault="00E96D3C" w:rsidP="00C67B8F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</w:p>
        </w:tc>
      </w:tr>
      <w:tr w:rsidR="00E96D3C" w:rsidRPr="000E7B51" w14:paraId="4F4A5AFF" w14:textId="77777777" w:rsidTr="00C67B8F">
        <w:tc>
          <w:tcPr>
            <w:tcW w:w="2065" w:type="dxa"/>
          </w:tcPr>
          <w:p w14:paraId="44D7D38C" w14:textId="77777777" w:rsidR="00E96D3C" w:rsidRPr="00D23F5B" w:rsidRDefault="00E96D3C" w:rsidP="00C67B8F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73630</w:t>
            </w:r>
          </w:p>
        </w:tc>
        <w:tc>
          <w:tcPr>
            <w:tcW w:w="12325" w:type="dxa"/>
            <w:vMerge w:val="restart"/>
          </w:tcPr>
          <w:p w14:paraId="26DB8A03" w14:textId="07DDBEC7" w:rsidR="00E96D3C" w:rsidRPr="000E7B51" w:rsidRDefault="00E96D3C" w:rsidP="00EE4422">
            <w:pPr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 xml:space="preserve">X-Ray Exam of Foot </w:t>
            </w:r>
            <w:r w:rsidR="00EE4422">
              <w:rPr>
                <w:rFonts w:cs="Arial"/>
                <w:b/>
                <w:sz w:val="40"/>
                <w:szCs w:val="40"/>
              </w:rPr>
              <w:t xml:space="preserve">- </w:t>
            </w:r>
            <w:r w:rsidR="00EE4422" w:rsidRPr="00EE4422">
              <w:rPr>
                <w:rFonts w:cs="Arial"/>
                <w:i/>
                <w:sz w:val="40"/>
                <w:szCs w:val="40"/>
              </w:rPr>
              <w:t>Complete, 3 view minimum</w:t>
            </w:r>
          </w:p>
        </w:tc>
      </w:tr>
      <w:tr w:rsidR="00E96D3C" w:rsidRPr="000E7B51" w14:paraId="322A0064" w14:textId="77777777" w:rsidTr="00C67B8F">
        <w:tc>
          <w:tcPr>
            <w:tcW w:w="2065" w:type="dxa"/>
          </w:tcPr>
          <w:p w14:paraId="7291D488" w14:textId="77777777" w:rsidR="00E96D3C" w:rsidRPr="00D23F5B" w:rsidRDefault="00E96D3C" w:rsidP="00C67B8F">
            <w:pPr>
              <w:jc w:val="right"/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$220</w:t>
            </w:r>
          </w:p>
        </w:tc>
        <w:tc>
          <w:tcPr>
            <w:tcW w:w="12325" w:type="dxa"/>
            <w:vMerge/>
          </w:tcPr>
          <w:p w14:paraId="5F9354D3" w14:textId="77777777" w:rsidR="00E96D3C" w:rsidRPr="000E7B51" w:rsidRDefault="00E96D3C" w:rsidP="00C67B8F">
            <w:pPr>
              <w:rPr>
                <w:rFonts w:cs="Arial"/>
                <w:b/>
                <w:sz w:val="40"/>
                <w:szCs w:val="40"/>
              </w:rPr>
            </w:pPr>
          </w:p>
        </w:tc>
      </w:tr>
      <w:tr w:rsidR="00E96D3C" w:rsidRPr="000E7B51" w14:paraId="4D9BE49B" w14:textId="77777777" w:rsidTr="00C67B8F">
        <w:tc>
          <w:tcPr>
            <w:tcW w:w="2065" w:type="dxa"/>
          </w:tcPr>
          <w:p w14:paraId="105DB8B9" w14:textId="60AE2C20" w:rsidR="00E96D3C" w:rsidRPr="00D23F5B" w:rsidRDefault="00E17057" w:rsidP="00C67B8F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74019</w:t>
            </w:r>
          </w:p>
        </w:tc>
        <w:tc>
          <w:tcPr>
            <w:tcW w:w="12325" w:type="dxa"/>
            <w:vMerge w:val="restart"/>
          </w:tcPr>
          <w:p w14:paraId="7684541D" w14:textId="0119EB26" w:rsidR="00E96D3C" w:rsidRPr="000E7B51" w:rsidRDefault="00E17057" w:rsidP="00C21F82">
            <w:pPr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 xml:space="preserve">X-Ray Exam of Abdomen (2 view) - </w:t>
            </w:r>
          </w:p>
        </w:tc>
      </w:tr>
      <w:tr w:rsidR="00E96D3C" w:rsidRPr="00D23F5B" w14:paraId="44C01895" w14:textId="77777777" w:rsidTr="00C67B8F">
        <w:tc>
          <w:tcPr>
            <w:tcW w:w="2065" w:type="dxa"/>
          </w:tcPr>
          <w:p w14:paraId="709DE2C0" w14:textId="6351B5C3" w:rsidR="00E96D3C" w:rsidRPr="00D23F5B" w:rsidRDefault="00E17057" w:rsidP="00C67B8F">
            <w:pPr>
              <w:jc w:val="right"/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$235</w:t>
            </w:r>
          </w:p>
        </w:tc>
        <w:tc>
          <w:tcPr>
            <w:tcW w:w="12325" w:type="dxa"/>
            <w:vMerge/>
          </w:tcPr>
          <w:p w14:paraId="7410D4C9" w14:textId="77777777" w:rsidR="00E96D3C" w:rsidRPr="00D23F5B" w:rsidRDefault="00E96D3C" w:rsidP="00C67B8F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</w:p>
        </w:tc>
      </w:tr>
      <w:tr w:rsidR="00E17057" w:rsidRPr="00D23F5B" w14:paraId="484CD1D4" w14:textId="77777777" w:rsidTr="00C67B8F">
        <w:tc>
          <w:tcPr>
            <w:tcW w:w="2065" w:type="dxa"/>
          </w:tcPr>
          <w:p w14:paraId="2D3FC405" w14:textId="2238A1E7" w:rsidR="00E17057" w:rsidRDefault="00E17057" w:rsidP="00E17057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74022</w:t>
            </w:r>
          </w:p>
        </w:tc>
        <w:tc>
          <w:tcPr>
            <w:tcW w:w="12325" w:type="dxa"/>
            <w:vMerge w:val="restart"/>
          </w:tcPr>
          <w:p w14:paraId="024FBE86" w14:textId="7DBB2369" w:rsidR="00E17057" w:rsidRPr="00D23F5B" w:rsidRDefault="00E17057" w:rsidP="00E17057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 xml:space="preserve">X-Ray Exam of Abdomen - </w:t>
            </w:r>
            <w:r w:rsidRPr="00C21F82">
              <w:rPr>
                <w:rFonts w:cs="Arial"/>
                <w:i/>
                <w:sz w:val="40"/>
                <w:szCs w:val="40"/>
              </w:rPr>
              <w:t>Complete acute abdomen series</w:t>
            </w:r>
          </w:p>
        </w:tc>
      </w:tr>
      <w:tr w:rsidR="00E17057" w:rsidRPr="00D23F5B" w14:paraId="7B446C5D" w14:textId="77777777" w:rsidTr="00C67B8F">
        <w:tc>
          <w:tcPr>
            <w:tcW w:w="2065" w:type="dxa"/>
          </w:tcPr>
          <w:p w14:paraId="256CE92D" w14:textId="32E59D9A" w:rsidR="00E17057" w:rsidRDefault="00E17057" w:rsidP="00E17057">
            <w:pPr>
              <w:jc w:val="right"/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$285</w:t>
            </w:r>
          </w:p>
        </w:tc>
        <w:tc>
          <w:tcPr>
            <w:tcW w:w="12325" w:type="dxa"/>
            <w:vMerge/>
          </w:tcPr>
          <w:p w14:paraId="5E3A3D09" w14:textId="77777777" w:rsidR="00E17057" w:rsidRPr="00D23F5B" w:rsidRDefault="00E17057" w:rsidP="00E17057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</w:p>
        </w:tc>
      </w:tr>
    </w:tbl>
    <w:p w14:paraId="35496288" w14:textId="5B55BFE4" w:rsidR="00CC7B84" w:rsidRDefault="00CC7B84">
      <w:pPr>
        <w:rPr>
          <w:rFonts w:ascii="Arial Narrow" w:hAnsi="Arial Narrow" w:cs="Arial"/>
          <w:sz w:val="40"/>
          <w:szCs w:val="40"/>
        </w:rPr>
      </w:pPr>
    </w:p>
    <w:p w14:paraId="03AF686C" w14:textId="7B459B7F" w:rsidR="00CC7B84" w:rsidRDefault="00CC7B84">
      <w:pPr>
        <w:rPr>
          <w:rFonts w:ascii="Arial Narrow" w:hAnsi="Arial Narrow" w:cs="Arial"/>
          <w:sz w:val="40"/>
          <w:szCs w:val="40"/>
        </w:rPr>
      </w:pPr>
    </w:p>
    <w:p w14:paraId="386B540B" w14:textId="0883FC0C" w:rsidR="00CC7B84" w:rsidRDefault="00CC7B84">
      <w:pPr>
        <w:rPr>
          <w:rFonts w:ascii="Arial Narrow" w:hAnsi="Arial Narrow" w:cs="Arial"/>
          <w:sz w:val="40"/>
          <w:szCs w:val="40"/>
        </w:rPr>
      </w:pPr>
    </w:p>
    <w:p w14:paraId="4A6907DD" w14:textId="77777777" w:rsidR="00CC7B84" w:rsidRDefault="00CC7B84">
      <w:pPr>
        <w:rPr>
          <w:rFonts w:ascii="Arial Narrow" w:hAnsi="Arial Narrow" w:cs="Arial"/>
          <w:sz w:val="40"/>
          <w:szCs w:val="40"/>
        </w:rPr>
      </w:pPr>
    </w:p>
    <w:p w14:paraId="642C6D06" w14:textId="77777777" w:rsidR="00E96D3C" w:rsidRDefault="00E96D3C">
      <w:pPr>
        <w:rPr>
          <w:rFonts w:ascii="Arial Narrow" w:hAnsi="Arial Narrow" w:cs="Arial"/>
          <w:sz w:val="40"/>
          <w:szCs w:val="40"/>
        </w:rPr>
      </w:pPr>
    </w:p>
    <w:p w14:paraId="34801C8F" w14:textId="77777777" w:rsidR="001B2E74" w:rsidRDefault="001B2E74" w:rsidP="001B2E74">
      <w:pPr>
        <w:ind w:left="1440" w:hanging="1440"/>
        <w:contextualSpacing/>
        <w:rPr>
          <w:rFonts w:ascii="Arial Narrow" w:hAnsi="Arial Narrow" w:cs="Arial"/>
          <w:sz w:val="40"/>
          <w:szCs w:val="40"/>
        </w:rPr>
      </w:pPr>
    </w:p>
    <w:p w14:paraId="2D5B42A2" w14:textId="56A94479" w:rsidR="00052FF2" w:rsidRPr="008A67B5" w:rsidRDefault="003E0CA6" w:rsidP="001B2E74">
      <w:pPr>
        <w:ind w:left="1440" w:hanging="1440"/>
        <w:contextualSpacing/>
        <w:rPr>
          <w:rFonts w:ascii="Arial Narrow" w:hAnsi="Arial Narrow" w:cs="Arial"/>
          <w:sz w:val="40"/>
          <w:szCs w:val="40"/>
        </w:rPr>
      </w:pPr>
      <w:proofErr w:type="gramStart"/>
      <w:r>
        <w:rPr>
          <w:rFonts w:ascii="Arial Narrow" w:hAnsi="Arial Narrow" w:cs="Arial"/>
          <w:b/>
          <w:color w:val="2F5496" w:themeColor="accent1" w:themeShade="BF"/>
          <w:sz w:val="40"/>
          <w:szCs w:val="40"/>
        </w:rPr>
        <w:t>10</w:t>
      </w:r>
      <w:r w:rsidR="000E7B51">
        <w:rPr>
          <w:rFonts w:ascii="Arial Narrow" w:hAnsi="Arial Narrow" w:cs="Arial"/>
          <w:b/>
          <w:color w:val="2F5496" w:themeColor="accent1" w:themeShade="BF"/>
          <w:sz w:val="40"/>
          <w:szCs w:val="40"/>
        </w:rPr>
        <w:t xml:space="preserve"> </w:t>
      </w:r>
      <w:r>
        <w:rPr>
          <w:rFonts w:ascii="Arial Narrow" w:hAnsi="Arial Narrow" w:cs="Arial"/>
          <w:b/>
          <w:color w:val="2F5496" w:themeColor="accent1" w:themeShade="BF"/>
          <w:sz w:val="40"/>
          <w:szCs w:val="40"/>
        </w:rPr>
        <w:t xml:space="preserve"> Most</w:t>
      </w:r>
      <w:proofErr w:type="gramEnd"/>
      <w:r>
        <w:rPr>
          <w:rFonts w:ascii="Arial Narrow" w:hAnsi="Arial Narrow" w:cs="Arial"/>
          <w:b/>
          <w:color w:val="2F5496" w:themeColor="accent1" w:themeShade="BF"/>
          <w:sz w:val="40"/>
          <w:szCs w:val="40"/>
        </w:rPr>
        <w:t xml:space="preserve"> Commonly Performed </w:t>
      </w:r>
      <w:r w:rsidR="00052FF2">
        <w:rPr>
          <w:rFonts w:ascii="Arial Narrow" w:hAnsi="Arial Narrow" w:cs="Arial"/>
          <w:b/>
          <w:color w:val="2F5496" w:themeColor="accent1" w:themeShade="BF"/>
          <w:sz w:val="40"/>
          <w:szCs w:val="40"/>
          <w:u w:val="single"/>
        </w:rPr>
        <w:t xml:space="preserve">Pathology/Laboratory </w:t>
      </w:r>
      <w:r w:rsidR="00052FF2" w:rsidRPr="00C34D9F">
        <w:rPr>
          <w:rFonts w:ascii="Arial Narrow" w:hAnsi="Arial Narrow" w:cs="Arial"/>
          <w:b/>
          <w:color w:val="2F5496" w:themeColor="accent1" w:themeShade="BF"/>
          <w:sz w:val="40"/>
          <w:szCs w:val="40"/>
          <w:u w:val="single"/>
        </w:rPr>
        <w:t>Codes</w:t>
      </w:r>
      <w:r w:rsidR="00052FF2" w:rsidRPr="00C34D9F">
        <w:rPr>
          <w:rFonts w:ascii="Arial Narrow" w:hAnsi="Arial Narrow" w:cs="Arial"/>
          <w:b/>
          <w:color w:val="2F5496" w:themeColor="accent1" w:themeShade="BF"/>
          <w:sz w:val="40"/>
          <w:szCs w:val="40"/>
        </w:rPr>
        <w:t>:</w:t>
      </w:r>
    </w:p>
    <w:p w14:paraId="7636336F" w14:textId="40BBB4F2" w:rsidR="001B2E74" w:rsidRPr="007E600A" w:rsidRDefault="001B2E74" w:rsidP="007A27C3">
      <w:pPr>
        <w:ind w:left="1440" w:hanging="1440"/>
        <w:contextualSpacing/>
        <w:rPr>
          <w:rFonts w:ascii="Arial Narrow" w:hAnsi="Arial Narrow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2325"/>
      </w:tblGrid>
      <w:tr w:rsidR="00CC7B84" w:rsidRPr="00D23F5B" w14:paraId="75629F92" w14:textId="77777777" w:rsidTr="00726689">
        <w:tc>
          <w:tcPr>
            <w:tcW w:w="2065" w:type="dxa"/>
          </w:tcPr>
          <w:p w14:paraId="60A0BB88" w14:textId="77777777" w:rsidR="00CC7B84" w:rsidRPr="00CC7B84" w:rsidRDefault="00CC7B84" w:rsidP="00726689">
            <w:pPr>
              <w:rPr>
                <w:rFonts w:cs="Arial"/>
                <w:b/>
                <w:color w:val="2F5496" w:themeColor="accent1" w:themeShade="BF"/>
                <w:sz w:val="40"/>
                <w:szCs w:val="40"/>
                <w:u w:val="single"/>
              </w:rPr>
            </w:pPr>
            <w:r w:rsidRPr="00CC7B84">
              <w:rPr>
                <w:rFonts w:cs="Arial"/>
                <w:b/>
                <w:color w:val="2F5496" w:themeColor="accent1" w:themeShade="BF"/>
                <w:sz w:val="40"/>
                <w:szCs w:val="40"/>
                <w:u w:val="single"/>
              </w:rPr>
              <w:t>CPT Code / Cost</w:t>
            </w:r>
          </w:p>
        </w:tc>
        <w:tc>
          <w:tcPr>
            <w:tcW w:w="12325" w:type="dxa"/>
          </w:tcPr>
          <w:p w14:paraId="11473FAE" w14:textId="77777777" w:rsidR="00CC7B84" w:rsidRPr="00CC7B84" w:rsidRDefault="00CC7B84" w:rsidP="00726689">
            <w:pPr>
              <w:rPr>
                <w:rFonts w:cs="Arial"/>
                <w:b/>
                <w:color w:val="2F5496" w:themeColor="accent1" w:themeShade="BF"/>
                <w:sz w:val="40"/>
                <w:szCs w:val="40"/>
                <w:u w:val="single"/>
              </w:rPr>
            </w:pPr>
            <w:r w:rsidRPr="00CC7B84">
              <w:rPr>
                <w:rFonts w:cs="Arial"/>
                <w:b/>
                <w:color w:val="2F5496" w:themeColor="accent1" w:themeShade="BF"/>
                <w:sz w:val="40"/>
                <w:szCs w:val="40"/>
                <w:u w:val="single"/>
              </w:rPr>
              <w:t>Description of the Service</w:t>
            </w:r>
          </w:p>
        </w:tc>
      </w:tr>
      <w:tr w:rsidR="00CC7B84" w:rsidRPr="00D23F5B" w14:paraId="1480A08A" w14:textId="77777777" w:rsidTr="00726689">
        <w:tc>
          <w:tcPr>
            <w:tcW w:w="2065" w:type="dxa"/>
          </w:tcPr>
          <w:p w14:paraId="63908811" w14:textId="3CE4966D" w:rsidR="00CC7B84" w:rsidRPr="00CC7B84" w:rsidRDefault="003A4A53" w:rsidP="00726689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80053</w:t>
            </w:r>
          </w:p>
        </w:tc>
        <w:tc>
          <w:tcPr>
            <w:tcW w:w="12325" w:type="dxa"/>
            <w:vMerge w:val="restart"/>
          </w:tcPr>
          <w:p w14:paraId="3AC0E0E6" w14:textId="7B3B6472" w:rsidR="00CC7B84" w:rsidRPr="000E7B51" w:rsidRDefault="003A4A53" w:rsidP="00726689">
            <w:pPr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Comprehensive Metabolic Panel -</w:t>
            </w:r>
            <w:r w:rsidR="00C21F82">
              <w:rPr>
                <w:rFonts w:cs="Arial"/>
                <w:b/>
                <w:sz w:val="40"/>
                <w:szCs w:val="40"/>
              </w:rPr>
              <w:t xml:space="preserve"> </w:t>
            </w:r>
          </w:p>
        </w:tc>
      </w:tr>
      <w:tr w:rsidR="00CC7B84" w:rsidRPr="00D23F5B" w14:paraId="53741CF3" w14:textId="77777777" w:rsidTr="00726689">
        <w:tc>
          <w:tcPr>
            <w:tcW w:w="2065" w:type="dxa"/>
          </w:tcPr>
          <w:p w14:paraId="259B7E77" w14:textId="286B9C6E" w:rsidR="00CC7B84" w:rsidRPr="00CC7B84" w:rsidRDefault="0036475A" w:rsidP="00726689">
            <w:pPr>
              <w:jc w:val="right"/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$</w:t>
            </w:r>
            <w:r w:rsidR="003A4A53"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130</w:t>
            </w:r>
          </w:p>
        </w:tc>
        <w:tc>
          <w:tcPr>
            <w:tcW w:w="12325" w:type="dxa"/>
            <w:vMerge/>
          </w:tcPr>
          <w:p w14:paraId="594F54C6" w14:textId="77777777" w:rsidR="00CC7B84" w:rsidRPr="000E7B51" w:rsidRDefault="00CC7B84" w:rsidP="00726689">
            <w:pPr>
              <w:rPr>
                <w:rFonts w:cs="Arial"/>
                <w:b/>
                <w:sz w:val="40"/>
                <w:szCs w:val="40"/>
              </w:rPr>
            </w:pPr>
          </w:p>
        </w:tc>
      </w:tr>
      <w:tr w:rsidR="00CC7B84" w:rsidRPr="00D23F5B" w14:paraId="34C2885B" w14:textId="77777777" w:rsidTr="00726689">
        <w:tc>
          <w:tcPr>
            <w:tcW w:w="2065" w:type="dxa"/>
          </w:tcPr>
          <w:p w14:paraId="28877B22" w14:textId="530B9532" w:rsidR="00CC7B84" w:rsidRPr="00CC7B84" w:rsidRDefault="003A4A53" w:rsidP="00726689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80061</w:t>
            </w:r>
          </w:p>
        </w:tc>
        <w:tc>
          <w:tcPr>
            <w:tcW w:w="12325" w:type="dxa"/>
            <w:vMerge w:val="restart"/>
          </w:tcPr>
          <w:p w14:paraId="708B8D8F" w14:textId="7728EE89" w:rsidR="00CC7B84" w:rsidRPr="000E7B51" w:rsidRDefault="003A4A53" w:rsidP="00726689">
            <w:pPr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Lipid Panel -</w:t>
            </w:r>
          </w:p>
        </w:tc>
      </w:tr>
      <w:tr w:rsidR="00CC7B84" w:rsidRPr="00D23F5B" w14:paraId="3E313406" w14:textId="77777777" w:rsidTr="00726689">
        <w:tc>
          <w:tcPr>
            <w:tcW w:w="2065" w:type="dxa"/>
          </w:tcPr>
          <w:p w14:paraId="25F5E9FF" w14:textId="71809BBF" w:rsidR="00CC7B84" w:rsidRPr="00CC7B84" w:rsidRDefault="0036475A" w:rsidP="00726689">
            <w:pPr>
              <w:jc w:val="right"/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$</w:t>
            </w:r>
            <w:r w:rsidR="003A4A53"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160</w:t>
            </w:r>
          </w:p>
        </w:tc>
        <w:tc>
          <w:tcPr>
            <w:tcW w:w="12325" w:type="dxa"/>
            <w:vMerge/>
          </w:tcPr>
          <w:p w14:paraId="661E946E" w14:textId="77777777" w:rsidR="00CC7B84" w:rsidRPr="000E7B51" w:rsidRDefault="00CC7B84" w:rsidP="00726689">
            <w:pPr>
              <w:rPr>
                <w:rFonts w:cs="Arial"/>
                <w:b/>
                <w:sz w:val="40"/>
                <w:szCs w:val="40"/>
              </w:rPr>
            </w:pPr>
          </w:p>
        </w:tc>
      </w:tr>
      <w:tr w:rsidR="00CC7B84" w:rsidRPr="00D23F5B" w14:paraId="61FE73D5" w14:textId="77777777" w:rsidTr="00726689">
        <w:tc>
          <w:tcPr>
            <w:tcW w:w="2065" w:type="dxa"/>
          </w:tcPr>
          <w:p w14:paraId="71C43888" w14:textId="4FA113C7" w:rsidR="00CC7B84" w:rsidRPr="00CC7B84" w:rsidRDefault="003A4A53" w:rsidP="00726689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81003</w:t>
            </w:r>
          </w:p>
        </w:tc>
        <w:tc>
          <w:tcPr>
            <w:tcW w:w="12325" w:type="dxa"/>
            <w:vMerge w:val="restart"/>
          </w:tcPr>
          <w:p w14:paraId="0FB9B26B" w14:textId="7F256D3F" w:rsidR="00CC7B84" w:rsidRPr="000E7B51" w:rsidRDefault="003A4A53" w:rsidP="00CD416F">
            <w:pPr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Urinalysis Auto</w:t>
            </w:r>
            <w:r w:rsidR="00CD416F">
              <w:rPr>
                <w:rFonts w:cs="Arial"/>
                <w:b/>
                <w:sz w:val="40"/>
                <w:szCs w:val="40"/>
              </w:rPr>
              <w:t>mated</w:t>
            </w:r>
            <w:r>
              <w:rPr>
                <w:rFonts w:cs="Arial"/>
                <w:b/>
                <w:sz w:val="40"/>
                <w:szCs w:val="40"/>
              </w:rPr>
              <w:t xml:space="preserve"> without </w:t>
            </w:r>
            <w:r w:rsidR="00CD416F">
              <w:rPr>
                <w:rFonts w:cs="Arial"/>
                <w:b/>
                <w:sz w:val="40"/>
                <w:szCs w:val="40"/>
              </w:rPr>
              <w:t>microscopy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CD416F">
              <w:rPr>
                <w:rFonts w:cs="Arial"/>
                <w:b/>
                <w:sz w:val="40"/>
                <w:szCs w:val="40"/>
              </w:rPr>
              <w:t>-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CD416F" w:rsidRPr="00CD416F">
              <w:rPr>
                <w:rFonts w:cs="Arial"/>
                <w:i/>
                <w:sz w:val="40"/>
                <w:szCs w:val="40"/>
              </w:rPr>
              <w:t>Urine Dip</w:t>
            </w:r>
          </w:p>
        </w:tc>
      </w:tr>
      <w:tr w:rsidR="00CC7B84" w:rsidRPr="00D23F5B" w14:paraId="591E27E9" w14:textId="77777777" w:rsidTr="00726689">
        <w:tc>
          <w:tcPr>
            <w:tcW w:w="2065" w:type="dxa"/>
          </w:tcPr>
          <w:p w14:paraId="79AE9EB9" w14:textId="6DE3E226" w:rsidR="00CC7B84" w:rsidRPr="00CC7B84" w:rsidRDefault="0036475A" w:rsidP="00726689">
            <w:pPr>
              <w:jc w:val="right"/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$</w:t>
            </w:r>
            <w:r w:rsidR="003A4A53"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50</w:t>
            </w:r>
          </w:p>
        </w:tc>
        <w:tc>
          <w:tcPr>
            <w:tcW w:w="12325" w:type="dxa"/>
            <w:vMerge/>
          </w:tcPr>
          <w:p w14:paraId="3B0C1213" w14:textId="77777777" w:rsidR="00CC7B84" w:rsidRPr="000E7B51" w:rsidRDefault="00CC7B84" w:rsidP="00726689">
            <w:pPr>
              <w:rPr>
                <w:rFonts w:cs="Arial"/>
                <w:b/>
                <w:sz w:val="40"/>
                <w:szCs w:val="40"/>
              </w:rPr>
            </w:pPr>
          </w:p>
        </w:tc>
      </w:tr>
      <w:tr w:rsidR="00CC7B84" w:rsidRPr="00D23F5B" w14:paraId="16F3C305" w14:textId="77777777" w:rsidTr="00726689">
        <w:tc>
          <w:tcPr>
            <w:tcW w:w="2065" w:type="dxa"/>
          </w:tcPr>
          <w:p w14:paraId="74EDFAA5" w14:textId="5E91F5BA" w:rsidR="00CC7B84" w:rsidRPr="006E7B5A" w:rsidRDefault="00331557" w:rsidP="00726689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 w:rsidRPr="006E7B5A"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81025</w:t>
            </w:r>
          </w:p>
        </w:tc>
        <w:tc>
          <w:tcPr>
            <w:tcW w:w="12325" w:type="dxa"/>
            <w:vMerge w:val="restart"/>
          </w:tcPr>
          <w:p w14:paraId="68B58672" w14:textId="63254987" w:rsidR="00CC7B84" w:rsidRPr="006E7B5A" w:rsidRDefault="000E7B51" w:rsidP="003A4A53">
            <w:pPr>
              <w:rPr>
                <w:rFonts w:cs="Arial"/>
                <w:b/>
                <w:sz w:val="40"/>
                <w:szCs w:val="40"/>
              </w:rPr>
            </w:pPr>
            <w:r w:rsidRPr="006E7B5A">
              <w:rPr>
                <w:rFonts w:cs="Arial"/>
                <w:b/>
                <w:sz w:val="40"/>
                <w:szCs w:val="40"/>
              </w:rPr>
              <w:t xml:space="preserve">Urine </w:t>
            </w:r>
            <w:r w:rsidR="003A4A53" w:rsidRPr="006E7B5A">
              <w:rPr>
                <w:rFonts w:cs="Arial"/>
                <w:b/>
                <w:sz w:val="40"/>
                <w:szCs w:val="40"/>
              </w:rPr>
              <w:t>P</w:t>
            </w:r>
            <w:r w:rsidRPr="006E7B5A">
              <w:rPr>
                <w:rFonts w:cs="Arial"/>
                <w:b/>
                <w:sz w:val="40"/>
                <w:szCs w:val="40"/>
              </w:rPr>
              <w:t xml:space="preserve">regnancy </w:t>
            </w:r>
            <w:r w:rsidR="003A4A53" w:rsidRPr="006E7B5A">
              <w:rPr>
                <w:rFonts w:cs="Arial"/>
                <w:b/>
                <w:sz w:val="40"/>
                <w:szCs w:val="40"/>
              </w:rPr>
              <w:t>T</w:t>
            </w:r>
            <w:r w:rsidRPr="006E7B5A">
              <w:rPr>
                <w:rFonts w:cs="Arial"/>
                <w:b/>
                <w:sz w:val="40"/>
                <w:szCs w:val="40"/>
              </w:rPr>
              <w:t>est</w:t>
            </w:r>
            <w:r w:rsidR="003A4A53" w:rsidRPr="006E7B5A">
              <w:rPr>
                <w:rFonts w:cs="Arial"/>
                <w:b/>
                <w:sz w:val="40"/>
                <w:szCs w:val="40"/>
              </w:rPr>
              <w:t xml:space="preserve"> -</w:t>
            </w:r>
          </w:p>
        </w:tc>
      </w:tr>
      <w:tr w:rsidR="00CC7B84" w:rsidRPr="00D23F5B" w14:paraId="429AFC10" w14:textId="77777777" w:rsidTr="00726689">
        <w:tc>
          <w:tcPr>
            <w:tcW w:w="2065" w:type="dxa"/>
          </w:tcPr>
          <w:p w14:paraId="208D571B" w14:textId="1119A408" w:rsidR="00CC7B84" w:rsidRPr="00D23F5B" w:rsidRDefault="0036475A" w:rsidP="00726689">
            <w:pPr>
              <w:jc w:val="right"/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$</w:t>
            </w:r>
            <w:r w:rsidR="003A4A53"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70</w:t>
            </w:r>
          </w:p>
        </w:tc>
        <w:tc>
          <w:tcPr>
            <w:tcW w:w="12325" w:type="dxa"/>
            <w:vMerge/>
          </w:tcPr>
          <w:p w14:paraId="69537ACD" w14:textId="77777777" w:rsidR="00CC7B84" w:rsidRPr="000E7B51" w:rsidRDefault="00CC7B84" w:rsidP="00726689">
            <w:pPr>
              <w:rPr>
                <w:rFonts w:cs="Arial"/>
                <w:b/>
                <w:sz w:val="40"/>
                <w:szCs w:val="40"/>
              </w:rPr>
            </w:pPr>
          </w:p>
        </w:tc>
      </w:tr>
      <w:tr w:rsidR="00CC7B84" w:rsidRPr="00D23F5B" w14:paraId="24982F3E" w14:textId="77777777" w:rsidTr="00726689">
        <w:tc>
          <w:tcPr>
            <w:tcW w:w="2065" w:type="dxa"/>
          </w:tcPr>
          <w:p w14:paraId="0ACF08E0" w14:textId="67F0867D" w:rsidR="00CC7B84" w:rsidRPr="00D23F5B" w:rsidRDefault="003A4A53" w:rsidP="003A4A53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83036</w:t>
            </w:r>
          </w:p>
        </w:tc>
        <w:tc>
          <w:tcPr>
            <w:tcW w:w="12325" w:type="dxa"/>
            <w:vMerge w:val="restart"/>
          </w:tcPr>
          <w:p w14:paraId="43941FE3" w14:textId="77734A9A" w:rsidR="00CC7B84" w:rsidRPr="00CD416F" w:rsidRDefault="003A4A53" w:rsidP="00CD416F">
            <w:pPr>
              <w:rPr>
                <w:rFonts w:cs="Arial"/>
                <w:i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 xml:space="preserve">Glycosylated Hemoglobin Test </w:t>
            </w:r>
            <w:r w:rsidR="00CD416F">
              <w:rPr>
                <w:rFonts w:cs="Arial"/>
                <w:b/>
                <w:sz w:val="40"/>
                <w:szCs w:val="40"/>
              </w:rPr>
              <w:t xml:space="preserve">- </w:t>
            </w:r>
            <w:r w:rsidR="00CD416F">
              <w:rPr>
                <w:rFonts w:cs="Arial"/>
                <w:i/>
                <w:sz w:val="40"/>
                <w:szCs w:val="40"/>
              </w:rPr>
              <w:t>Hemoglobin A1C to determine average blood glucose levels over several months</w:t>
            </w:r>
          </w:p>
        </w:tc>
      </w:tr>
      <w:tr w:rsidR="00CC7B84" w:rsidRPr="00D23F5B" w14:paraId="67E717E9" w14:textId="77777777" w:rsidTr="00726689">
        <w:tc>
          <w:tcPr>
            <w:tcW w:w="2065" w:type="dxa"/>
          </w:tcPr>
          <w:p w14:paraId="7D5926F3" w14:textId="1B7B19A3" w:rsidR="00CC7B84" w:rsidRPr="00D23F5B" w:rsidRDefault="0036475A" w:rsidP="00726689">
            <w:pPr>
              <w:jc w:val="right"/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$</w:t>
            </w:r>
            <w:r w:rsidR="003A4A53"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140</w:t>
            </w:r>
          </w:p>
        </w:tc>
        <w:tc>
          <w:tcPr>
            <w:tcW w:w="12325" w:type="dxa"/>
            <w:vMerge/>
          </w:tcPr>
          <w:p w14:paraId="603838C7" w14:textId="77777777" w:rsidR="00CC7B84" w:rsidRPr="000E7B51" w:rsidRDefault="00CC7B84" w:rsidP="00726689">
            <w:pPr>
              <w:rPr>
                <w:rFonts w:cs="Arial"/>
                <w:b/>
                <w:sz w:val="40"/>
                <w:szCs w:val="40"/>
              </w:rPr>
            </w:pPr>
          </w:p>
        </w:tc>
      </w:tr>
      <w:tr w:rsidR="00CC7B84" w:rsidRPr="00D23F5B" w14:paraId="3FA395CB" w14:textId="77777777" w:rsidTr="00726689">
        <w:tc>
          <w:tcPr>
            <w:tcW w:w="2065" w:type="dxa"/>
          </w:tcPr>
          <w:p w14:paraId="278D3BE2" w14:textId="50B21CBD" w:rsidR="00CC7B84" w:rsidRPr="00D23F5B" w:rsidRDefault="00331557" w:rsidP="003A4A53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8</w:t>
            </w:r>
            <w:r w:rsidR="003A4A53"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5025</w:t>
            </w:r>
          </w:p>
        </w:tc>
        <w:tc>
          <w:tcPr>
            <w:tcW w:w="12325" w:type="dxa"/>
            <w:vMerge w:val="restart"/>
          </w:tcPr>
          <w:p w14:paraId="703F18B4" w14:textId="0F237DA2" w:rsidR="00CC7B84" w:rsidRPr="00CD416F" w:rsidRDefault="003A4A53" w:rsidP="00CD416F">
            <w:pPr>
              <w:rPr>
                <w:rFonts w:cs="Arial"/>
                <w:i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Complete Blood Count with Auto</w:t>
            </w:r>
            <w:r w:rsidR="00CD416F">
              <w:rPr>
                <w:rFonts w:cs="Arial"/>
                <w:b/>
                <w:sz w:val="40"/>
                <w:szCs w:val="40"/>
              </w:rPr>
              <w:t>mated</w:t>
            </w:r>
            <w:r>
              <w:rPr>
                <w:rFonts w:cs="Arial"/>
                <w:b/>
                <w:sz w:val="40"/>
                <w:szCs w:val="40"/>
              </w:rPr>
              <w:t xml:space="preserve"> Diff</w:t>
            </w:r>
            <w:r w:rsidR="00CD416F">
              <w:rPr>
                <w:rFonts w:cs="Arial"/>
                <w:b/>
                <w:sz w:val="40"/>
                <w:szCs w:val="40"/>
              </w:rPr>
              <w:t>erential</w:t>
            </w:r>
            <w:r>
              <w:rPr>
                <w:rFonts w:cs="Arial"/>
                <w:b/>
                <w:sz w:val="40"/>
                <w:szCs w:val="40"/>
              </w:rPr>
              <w:t xml:space="preserve"> WBC </w:t>
            </w:r>
            <w:r w:rsidR="00CD416F">
              <w:rPr>
                <w:rFonts w:cs="Arial"/>
                <w:b/>
                <w:sz w:val="40"/>
                <w:szCs w:val="40"/>
              </w:rPr>
              <w:t xml:space="preserve">- </w:t>
            </w:r>
            <w:r w:rsidR="00CD416F" w:rsidRPr="00CD416F">
              <w:rPr>
                <w:rFonts w:cs="Arial"/>
                <w:i/>
                <w:sz w:val="40"/>
                <w:szCs w:val="40"/>
              </w:rPr>
              <w:t>tests different components of blood for infection and oxygenation ability</w:t>
            </w:r>
          </w:p>
        </w:tc>
      </w:tr>
      <w:tr w:rsidR="00CC7B84" w:rsidRPr="00D23F5B" w14:paraId="2FCE3859" w14:textId="77777777" w:rsidTr="00726689">
        <w:tc>
          <w:tcPr>
            <w:tcW w:w="2065" w:type="dxa"/>
          </w:tcPr>
          <w:p w14:paraId="01B675E0" w14:textId="70F4DB98" w:rsidR="000E7B51" w:rsidRPr="00D23F5B" w:rsidRDefault="0036475A" w:rsidP="000E7B51">
            <w:pPr>
              <w:jc w:val="right"/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$</w:t>
            </w:r>
            <w:r w:rsidR="002D2690"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130</w:t>
            </w:r>
          </w:p>
        </w:tc>
        <w:tc>
          <w:tcPr>
            <w:tcW w:w="12325" w:type="dxa"/>
            <w:vMerge/>
          </w:tcPr>
          <w:p w14:paraId="4FD4BFC8" w14:textId="77777777" w:rsidR="00CC7B84" w:rsidRPr="000E7B51" w:rsidRDefault="00CC7B84" w:rsidP="00726689">
            <w:pPr>
              <w:rPr>
                <w:rFonts w:cs="Arial"/>
                <w:b/>
                <w:sz w:val="40"/>
                <w:szCs w:val="40"/>
              </w:rPr>
            </w:pPr>
          </w:p>
        </w:tc>
      </w:tr>
      <w:tr w:rsidR="004225FF" w:rsidRPr="00D23F5B" w14:paraId="19F4F6ED" w14:textId="77777777" w:rsidTr="00726689">
        <w:tc>
          <w:tcPr>
            <w:tcW w:w="2065" w:type="dxa"/>
          </w:tcPr>
          <w:p w14:paraId="49DA386A" w14:textId="530F4D19" w:rsidR="004225FF" w:rsidRDefault="004225FF" w:rsidP="004225FF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86580</w:t>
            </w:r>
          </w:p>
        </w:tc>
        <w:tc>
          <w:tcPr>
            <w:tcW w:w="12325" w:type="dxa"/>
            <w:vMerge w:val="restart"/>
          </w:tcPr>
          <w:p w14:paraId="53B3208F" w14:textId="723C6E58" w:rsidR="004225FF" w:rsidRPr="000E7B51" w:rsidRDefault="00627C11" w:rsidP="00726689">
            <w:pPr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 xml:space="preserve">Tuberculosis (TB) Skin Test - </w:t>
            </w:r>
          </w:p>
        </w:tc>
      </w:tr>
      <w:tr w:rsidR="004225FF" w:rsidRPr="00D23F5B" w14:paraId="15013B85" w14:textId="77777777" w:rsidTr="00726689">
        <w:tc>
          <w:tcPr>
            <w:tcW w:w="2065" w:type="dxa"/>
          </w:tcPr>
          <w:p w14:paraId="538C3FE3" w14:textId="1942CA50" w:rsidR="004225FF" w:rsidRDefault="004225FF" w:rsidP="000E7B51">
            <w:pPr>
              <w:jc w:val="right"/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$</w:t>
            </w:r>
            <w:r w:rsidR="00627C11"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90</w:t>
            </w:r>
          </w:p>
        </w:tc>
        <w:tc>
          <w:tcPr>
            <w:tcW w:w="12325" w:type="dxa"/>
            <w:vMerge/>
          </w:tcPr>
          <w:p w14:paraId="467BC354" w14:textId="77777777" w:rsidR="004225FF" w:rsidRPr="000E7B51" w:rsidRDefault="004225FF" w:rsidP="00726689">
            <w:pPr>
              <w:rPr>
                <w:rFonts w:cs="Arial"/>
                <w:b/>
                <w:sz w:val="40"/>
                <w:szCs w:val="40"/>
              </w:rPr>
            </w:pPr>
          </w:p>
        </w:tc>
      </w:tr>
      <w:tr w:rsidR="00CC7B84" w:rsidRPr="00D23F5B" w14:paraId="3251A98F" w14:textId="77777777" w:rsidTr="00726689">
        <w:tc>
          <w:tcPr>
            <w:tcW w:w="2065" w:type="dxa"/>
          </w:tcPr>
          <w:p w14:paraId="3D12DC52" w14:textId="62A56F41" w:rsidR="00CC7B84" w:rsidRPr="00627C11" w:rsidRDefault="00627C11" w:rsidP="0046265F">
            <w:pPr>
              <w:rPr>
                <w:rFonts w:cs="Arial"/>
                <w:b/>
                <w:color w:val="2F5496" w:themeColor="accent1" w:themeShade="BF"/>
                <w:sz w:val="40"/>
                <w:szCs w:val="40"/>
                <w:highlight w:val="yellow"/>
              </w:rPr>
            </w:pPr>
            <w:r w:rsidRPr="00627C11"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lastRenderedPageBreak/>
              <w:t>87635</w:t>
            </w:r>
          </w:p>
        </w:tc>
        <w:tc>
          <w:tcPr>
            <w:tcW w:w="12325" w:type="dxa"/>
            <w:vMerge w:val="restart"/>
          </w:tcPr>
          <w:p w14:paraId="179B0D15" w14:textId="18C406A7" w:rsidR="00CC7B84" w:rsidRPr="00627C11" w:rsidRDefault="00474513" w:rsidP="00CD416F">
            <w:pPr>
              <w:rPr>
                <w:rFonts w:cs="Arial"/>
                <w:b/>
                <w:sz w:val="40"/>
                <w:szCs w:val="40"/>
                <w:highlight w:val="yellow"/>
              </w:rPr>
            </w:pPr>
            <w:r>
              <w:rPr>
                <w:rFonts w:cs="Arial"/>
                <w:b/>
                <w:sz w:val="40"/>
                <w:szCs w:val="40"/>
              </w:rPr>
              <w:t xml:space="preserve">Infectious Agent Detection by Nucleic Acid - </w:t>
            </w:r>
            <w:r w:rsidRPr="00474513">
              <w:rPr>
                <w:rFonts w:cs="Arial"/>
                <w:i/>
                <w:sz w:val="40"/>
                <w:szCs w:val="40"/>
              </w:rPr>
              <w:t>SARS-CoV-2</w:t>
            </w:r>
            <w:r w:rsidR="00627C11" w:rsidRPr="00627C11">
              <w:rPr>
                <w:rFonts w:cs="Arial"/>
                <w:b/>
                <w:sz w:val="40"/>
                <w:szCs w:val="40"/>
              </w:rPr>
              <w:t xml:space="preserve"> </w:t>
            </w:r>
            <w:r w:rsidR="00627C11" w:rsidRPr="00627C11">
              <w:rPr>
                <w:rFonts w:cs="Arial"/>
                <w:i/>
                <w:sz w:val="40"/>
                <w:szCs w:val="40"/>
              </w:rPr>
              <w:t>Covid-19 Test</w:t>
            </w:r>
          </w:p>
        </w:tc>
      </w:tr>
      <w:tr w:rsidR="00CC7B84" w:rsidRPr="00D23F5B" w14:paraId="44793D99" w14:textId="77777777" w:rsidTr="00726689">
        <w:tc>
          <w:tcPr>
            <w:tcW w:w="2065" w:type="dxa"/>
          </w:tcPr>
          <w:p w14:paraId="01E29F01" w14:textId="0C76839C" w:rsidR="00CC7B84" w:rsidRPr="00D23F5B" w:rsidRDefault="000E7B51" w:rsidP="0046265F">
            <w:pPr>
              <w:jc w:val="right"/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$</w:t>
            </w:r>
            <w:r w:rsidR="002D2690"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240</w:t>
            </w:r>
          </w:p>
        </w:tc>
        <w:tc>
          <w:tcPr>
            <w:tcW w:w="12325" w:type="dxa"/>
            <w:vMerge/>
          </w:tcPr>
          <w:p w14:paraId="6DFAAAD9" w14:textId="77777777" w:rsidR="00CC7B84" w:rsidRPr="00D23F5B" w:rsidRDefault="00CC7B84" w:rsidP="00726689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</w:p>
        </w:tc>
      </w:tr>
      <w:tr w:rsidR="0046265F" w:rsidRPr="000E7B51" w14:paraId="042D2036" w14:textId="77777777" w:rsidTr="00143760">
        <w:tc>
          <w:tcPr>
            <w:tcW w:w="2065" w:type="dxa"/>
          </w:tcPr>
          <w:p w14:paraId="1642A312" w14:textId="2D860EB7" w:rsidR="0046265F" w:rsidRPr="00D23F5B" w:rsidRDefault="0046265F" w:rsidP="0046265F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87804</w:t>
            </w:r>
          </w:p>
        </w:tc>
        <w:tc>
          <w:tcPr>
            <w:tcW w:w="12325" w:type="dxa"/>
            <w:vMerge w:val="restart"/>
          </w:tcPr>
          <w:p w14:paraId="1576A88F" w14:textId="10CC343D" w:rsidR="0046265F" w:rsidRPr="000E7B51" w:rsidRDefault="0046265F" w:rsidP="007E600A">
            <w:pPr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 xml:space="preserve">Influenza Assay with Optic </w:t>
            </w:r>
            <w:r w:rsidR="007E600A">
              <w:rPr>
                <w:rFonts w:cs="Arial"/>
                <w:b/>
                <w:sz w:val="40"/>
                <w:szCs w:val="40"/>
              </w:rPr>
              <w:t>-</w:t>
            </w:r>
            <w:r w:rsidR="00CD416F">
              <w:rPr>
                <w:rFonts w:cs="Arial"/>
                <w:b/>
                <w:sz w:val="40"/>
                <w:szCs w:val="40"/>
              </w:rPr>
              <w:t xml:space="preserve"> </w:t>
            </w:r>
            <w:r w:rsidR="007E600A" w:rsidRPr="007E600A">
              <w:rPr>
                <w:rFonts w:cs="Arial"/>
                <w:i/>
                <w:sz w:val="40"/>
                <w:szCs w:val="40"/>
              </w:rPr>
              <w:t>Flu test</w:t>
            </w:r>
          </w:p>
        </w:tc>
      </w:tr>
      <w:tr w:rsidR="0046265F" w:rsidRPr="000E7B51" w14:paraId="5E98A9CA" w14:textId="77777777" w:rsidTr="00143760">
        <w:tc>
          <w:tcPr>
            <w:tcW w:w="2065" w:type="dxa"/>
          </w:tcPr>
          <w:p w14:paraId="52397C2D" w14:textId="19D44B72" w:rsidR="0046265F" w:rsidRPr="00D23F5B" w:rsidRDefault="0046265F" w:rsidP="0046265F">
            <w:pPr>
              <w:jc w:val="right"/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$90</w:t>
            </w:r>
          </w:p>
        </w:tc>
        <w:tc>
          <w:tcPr>
            <w:tcW w:w="12325" w:type="dxa"/>
            <w:vMerge/>
          </w:tcPr>
          <w:p w14:paraId="025DABE9" w14:textId="77777777" w:rsidR="0046265F" w:rsidRPr="000E7B51" w:rsidRDefault="0046265F" w:rsidP="00143760">
            <w:pPr>
              <w:rPr>
                <w:rFonts w:cs="Arial"/>
                <w:b/>
                <w:sz w:val="40"/>
                <w:szCs w:val="40"/>
              </w:rPr>
            </w:pPr>
          </w:p>
        </w:tc>
      </w:tr>
      <w:tr w:rsidR="0046265F" w:rsidRPr="000E7B51" w14:paraId="07FFC931" w14:textId="77777777" w:rsidTr="00143760">
        <w:tc>
          <w:tcPr>
            <w:tcW w:w="2065" w:type="dxa"/>
          </w:tcPr>
          <w:p w14:paraId="21B6814E" w14:textId="3B6545B8" w:rsidR="0046265F" w:rsidRPr="00D23F5B" w:rsidRDefault="0046265F" w:rsidP="0046265F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87880</w:t>
            </w:r>
          </w:p>
        </w:tc>
        <w:tc>
          <w:tcPr>
            <w:tcW w:w="12325" w:type="dxa"/>
            <w:vMerge w:val="restart"/>
          </w:tcPr>
          <w:p w14:paraId="718B4C6C" w14:textId="6DE27774" w:rsidR="0046265F" w:rsidRPr="000E7B51" w:rsidRDefault="0046265F" w:rsidP="007E600A">
            <w:pPr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 xml:space="preserve">Strep A Assay with Optic </w:t>
            </w:r>
            <w:r w:rsidR="007E600A">
              <w:rPr>
                <w:rFonts w:cs="Arial"/>
                <w:b/>
                <w:sz w:val="40"/>
                <w:szCs w:val="40"/>
              </w:rPr>
              <w:t xml:space="preserve">- </w:t>
            </w:r>
            <w:r w:rsidR="007E600A" w:rsidRPr="007E600A">
              <w:rPr>
                <w:rFonts w:cs="Arial"/>
                <w:i/>
                <w:sz w:val="40"/>
                <w:szCs w:val="40"/>
              </w:rPr>
              <w:t>Strep test</w:t>
            </w:r>
          </w:p>
        </w:tc>
      </w:tr>
      <w:tr w:rsidR="0046265F" w:rsidRPr="00D23F5B" w14:paraId="4DC0B898" w14:textId="77777777" w:rsidTr="00143760">
        <w:tc>
          <w:tcPr>
            <w:tcW w:w="2065" w:type="dxa"/>
          </w:tcPr>
          <w:p w14:paraId="7AD61D50" w14:textId="39A3B3D7" w:rsidR="0046265F" w:rsidRPr="00D23F5B" w:rsidRDefault="0046265F" w:rsidP="0046265F">
            <w:pPr>
              <w:jc w:val="right"/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$90</w:t>
            </w:r>
          </w:p>
        </w:tc>
        <w:tc>
          <w:tcPr>
            <w:tcW w:w="12325" w:type="dxa"/>
            <w:vMerge/>
          </w:tcPr>
          <w:p w14:paraId="032F6EF7" w14:textId="77777777" w:rsidR="0046265F" w:rsidRPr="00D23F5B" w:rsidRDefault="0046265F" w:rsidP="00143760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</w:p>
        </w:tc>
      </w:tr>
    </w:tbl>
    <w:p w14:paraId="5F887496" w14:textId="77777777" w:rsidR="00332BBD" w:rsidRDefault="00332BBD" w:rsidP="007A27C3">
      <w:pPr>
        <w:ind w:left="1440" w:hanging="1440"/>
        <w:contextualSpacing/>
        <w:rPr>
          <w:rFonts w:ascii="Arial Narrow" w:hAnsi="Arial Narrow" w:cs="Arial"/>
          <w:b/>
          <w:color w:val="2F5496" w:themeColor="accent1" w:themeShade="BF"/>
          <w:sz w:val="40"/>
          <w:szCs w:val="40"/>
        </w:rPr>
      </w:pPr>
    </w:p>
    <w:p w14:paraId="42854E24" w14:textId="77777777" w:rsidR="0046265F" w:rsidRDefault="0046265F" w:rsidP="007A27C3">
      <w:pPr>
        <w:ind w:left="1440" w:hanging="1440"/>
        <w:contextualSpacing/>
        <w:rPr>
          <w:rFonts w:ascii="Arial Narrow" w:hAnsi="Arial Narrow" w:cs="Arial"/>
          <w:b/>
          <w:color w:val="2F5496" w:themeColor="accent1" w:themeShade="BF"/>
          <w:sz w:val="40"/>
          <w:szCs w:val="40"/>
        </w:rPr>
      </w:pPr>
    </w:p>
    <w:p w14:paraId="3DA917A6" w14:textId="77777777" w:rsidR="0046265F" w:rsidRDefault="0046265F" w:rsidP="0046265F">
      <w:pPr>
        <w:ind w:left="1440" w:hanging="1440"/>
        <w:contextualSpacing/>
        <w:rPr>
          <w:rFonts w:ascii="Arial Narrow" w:hAnsi="Arial Narrow" w:cs="Arial"/>
          <w:b/>
          <w:color w:val="2F5496" w:themeColor="accent1" w:themeShade="BF"/>
          <w:sz w:val="40"/>
          <w:szCs w:val="40"/>
        </w:rPr>
      </w:pPr>
    </w:p>
    <w:p w14:paraId="050DD9F0" w14:textId="77777777" w:rsidR="00332BBD" w:rsidRDefault="00332BBD">
      <w:pPr>
        <w:rPr>
          <w:rFonts w:ascii="Arial Narrow" w:hAnsi="Arial Narrow" w:cs="Arial"/>
          <w:b/>
          <w:color w:val="2F5496" w:themeColor="accent1" w:themeShade="BF"/>
          <w:sz w:val="40"/>
          <w:szCs w:val="40"/>
        </w:rPr>
      </w:pPr>
      <w:r>
        <w:rPr>
          <w:rFonts w:ascii="Arial Narrow" w:hAnsi="Arial Narrow" w:cs="Arial"/>
          <w:b/>
          <w:color w:val="2F5496" w:themeColor="accent1" w:themeShade="BF"/>
          <w:sz w:val="40"/>
          <w:szCs w:val="40"/>
        </w:rPr>
        <w:br w:type="page"/>
      </w:r>
    </w:p>
    <w:p w14:paraId="63566520" w14:textId="175F60D0" w:rsidR="00052FF2" w:rsidRDefault="003E0CA6" w:rsidP="007A27C3">
      <w:pPr>
        <w:ind w:left="1440" w:hanging="1440"/>
        <w:contextualSpacing/>
        <w:rPr>
          <w:rFonts w:ascii="Arial Narrow" w:hAnsi="Arial Narrow" w:cs="Arial"/>
          <w:b/>
          <w:color w:val="2F5496" w:themeColor="accent1" w:themeShade="BF"/>
          <w:sz w:val="40"/>
          <w:szCs w:val="40"/>
        </w:rPr>
      </w:pPr>
      <w:proofErr w:type="gramStart"/>
      <w:r>
        <w:rPr>
          <w:rFonts w:ascii="Arial Narrow" w:hAnsi="Arial Narrow" w:cs="Arial"/>
          <w:b/>
          <w:color w:val="2F5496" w:themeColor="accent1" w:themeShade="BF"/>
          <w:sz w:val="40"/>
          <w:szCs w:val="40"/>
        </w:rPr>
        <w:lastRenderedPageBreak/>
        <w:t xml:space="preserve">10 </w:t>
      </w:r>
      <w:r w:rsidR="00E70DBC">
        <w:rPr>
          <w:rFonts w:ascii="Arial Narrow" w:hAnsi="Arial Narrow" w:cs="Arial"/>
          <w:b/>
          <w:color w:val="2F5496" w:themeColor="accent1" w:themeShade="BF"/>
          <w:sz w:val="40"/>
          <w:szCs w:val="40"/>
        </w:rPr>
        <w:t xml:space="preserve"> </w:t>
      </w:r>
      <w:r>
        <w:rPr>
          <w:rFonts w:ascii="Arial Narrow" w:hAnsi="Arial Narrow" w:cs="Arial"/>
          <w:b/>
          <w:color w:val="2F5496" w:themeColor="accent1" w:themeShade="BF"/>
          <w:sz w:val="40"/>
          <w:szCs w:val="40"/>
        </w:rPr>
        <w:t>Most</w:t>
      </w:r>
      <w:proofErr w:type="gramEnd"/>
      <w:r>
        <w:rPr>
          <w:rFonts w:ascii="Arial Narrow" w:hAnsi="Arial Narrow" w:cs="Arial"/>
          <w:b/>
          <w:color w:val="2F5496" w:themeColor="accent1" w:themeShade="BF"/>
          <w:sz w:val="40"/>
          <w:szCs w:val="40"/>
        </w:rPr>
        <w:t xml:space="preserve"> Commonly Performed </w:t>
      </w:r>
      <w:r w:rsidR="00052FF2">
        <w:rPr>
          <w:rFonts w:ascii="Arial Narrow" w:hAnsi="Arial Narrow" w:cs="Arial"/>
          <w:b/>
          <w:color w:val="2F5496" w:themeColor="accent1" w:themeShade="BF"/>
          <w:sz w:val="40"/>
          <w:szCs w:val="40"/>
          <w:u w:val="single"/>
        </w:rPr>
        <w:t xml:space="preserve">Medicine </w:t>
      </w:r>
      <w:r w:rsidR="00052FF2" w:rsidRPr="00C34D9F">
        <w:rPr>
          <w:rFonts w:ascii="Arial Narrow" w:hAnsi="Arial Narrow" w:cs="Arial"/>
          <w:b/>
          <w:color w:val="2F5496" w:themeColor="accent1" w:themeShade="BF"/>
          <w:sz w:val="40"/>
          <w:szCs w:val="40"/>
          <w:u w:val="single"/>
        </w:rPr>
        <w:t>Codes</w:t>
      </w:r>
      <w:r w:rsidR="00052FF2" w:rsidRPr="00C34D9F">
        <w:rPr>
          <w:rFonts w:ascii="Arial Narrow" w:hAnsi="Arial Narrow" w:cs="Arial"/>
          <w:b/>
          <w:color w:val="2F5496" w:themeColor="accent1" w:themeShade="BF"/>
          <w:sz w:val="40"/>
          <w:szCs w:val="40"/>
        </w:rPr>
        <w:t>:</w:t>
      </w:r>
    </w:p>
    <w:p w14:paraId="0471F996" w14:textId="77777777" w:rsidR="007E600A" w:rsidRDefault="007E600A" w:rsidP="007A27C3">
      <w:pPr>
        <w:ind w:left="1440" w:hanging="1440"/>
        <w:contextualSpacing/>
        <w:rPr>
          <w:rFonts w:ascii="Arial Narrow" w:hAnsi="Arial Narrow" w:cs="Arial"/>
          <w:b/>
          <w:color w:val="2F5496" w:themeColor="accent1" w:themeShade="BF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6"/>
        <w:gridCol w:w="11974"/>
      </w:tblGrid>
      <w:tr w:rsidR="00332BBD" w:rsidRPr="00D23F5B" w14:paraId="14372268" w14:textId="77777777" w:rsidTr="008963AE">
        <w:tc>
          <w:tcPr>
            <w:tcW w:w="2416" w:type="dxa"/>
          </w:tcPr>
          <w:p w14:paraId="37FBB8D0" w14:textId="77777777" w:rsidR="00332BBD" w:rsidRPr="00CC7B84" w:rsidRDefault="00332BBD" w:rsidP="00726689">
            <w:pPr>
              <w:rPr>
                <w:rFonts w:cs="Arial"/>
                <w:b/>
                <w:color w:val="2F5496" w:themeColor="accent1" w:themeShade="BF"/>
                <w:sz w:val="40"/>
                <w:szCs w:val="40"/>
                <w:u w:val="single"/>
              </w:rPr>
            </w:pPr>
            <w:r w:rsidRPr="00CC7B84">
              <w:rPr>
                <w:rFonts w:cs="Arial"/>
                <w:b/>
                <w:color w:val="2F5496" w:themeColor="accent1" w:themeShade="BF"/>
                <w:sz w:val="40"/>
                <w:szCs w:val="40"/>
                <w:u w:val="single"/>
              </w:rPr>
              <w:t>CPT Code / Cost</w:t>
            </w:r>
          </w:p>
        </w:tc>
        <w:tc>
          <w:tcPr>
            <w:tcW w:w="11974" w:type="dxa"/>
          </w:tcPr>
          <w:p w14:paraId="4EEDCF50" w14:textId="77777777" w:rsidR="00332BBD" w:rsidRPr="00CC7B84" w:rsidRDefault="00332BBD" w:rsidP="00726689">
            <w:pPr>
              <w:rPr>
                <w:rFonts w:cs="Arial"/>
                <w:b/>
                <w:color w:val="2F5496" w:themeColor="accent1" w:themeShade="BF"/>
                <w:sz w:val="40"/>
                <w:szCs w:val="40"/>
                <w:u w:val="single"/>
              </w:rPr>
            </w:pPr>
            <w:r w:rsidRPr="00CC7B84">
              <w:rPr>
                <w:rFonts w:cs="Arial"/>
                <w:b/>
                <w:color w:val="2F5496" w:themeColor="accent1" w:themeShade="BF"/>
                <w:sz w:val="40"/>
                <w:szCs w:val="40"/>
                <w:u w:val="single"/>
              </w:rPr>
              <w:t>Description of the Service</w:t>
            </w:r>
          </w:p>
        </w:tc>
      </w:tr>
      <w:tr w:rsidR="00332BBD" w:rsidRPr="00D23F5B" w14:paraId="6EDC576A" w14:textId="77777777" w:rsidTr="008963AE">
        <w:tc>
          <w:tcPr>
            <w:tcW w:w="2416" w:type="dxa"/>
          </w:tcPr>
          <w:p w14:paraId="222FAA4D" w14:textId="48F7E8EF" w:rsidR="00332BBD" w:rsidRPr="00CC7B84" w:rsidRDefault="00E96D3C" w:rsidP="00726689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90471</w:t>
            </w:r>
          </w:p>
        </w:tc>
        <w:tc>
          <w:tcPr>
            <w:tcW w:w="11974" w:type="dxa"/>
            <w:vMerge w:val="restart"/>
          </w:tcPr>
          <w:p w14:paraId="19A5207F" w14:textId="287DD9CD" w:rsidR="00332BBD" w:rsidRPr="00BC02D7" w:rsidRDefault="00E96D3C" w:rsidP="00726689">
            <w:pPr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Immunization Administration</w:t>
            </w:r>
          </w:p>
        </w:tc>
      </w:tr>
      <w:tr w:rsidR="00332BBD" w:rsidRPr="00D23F5B" w14:paraId="4DC8E20D" w14:textId="77777777" w:rsidTr="008963AE">
        <w:tc>
          <w:tcPr>
            <w:tcW w:w="2416" w:type="dxa"/>
          </w:tcPr>
          <w:p w14:paraId="16126EF4" w14:textId="7F1945D1" w:rsidR="00332BBD" w:rsidRPr="00CC7B84" w:rsidRDefault="0036475A" w:rsidP="00726689">
            <w:pPr>
              <w:jc w:val="right"/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$</w:t>
            </w:r>
            <w:r w:rsidR="00E96D3C"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75</w:t>
            </w:r>
          </w:p>
        </w:tc>
        <w:tc>
          <w:tcPr>
            <w:tcW w:w="11974" w:type="dxa"/>
            <w:vMerge/>
          </w:tcPr>
          <w:p w14:paraId="5C373A6A" w14:textId="77777777" w:rsidR="00332BBD" w:rsidRPr="00BC02D7" w:rsidRDefault="00332BBD" w:rsidP="00726689">
            <w:pPr>
              <w:rPr>
                <w:rFonts w:cs="Arial"/>
                <w:b/>
                <w:sz w:val="40"/>
                <w:szCs w:val="40"/>
              </w:rPr>
            </w:pPr>
          </w:p>
        </w:tc>
      </w:tr>
      <w:tr w:rsidR="00332BBD" w:rsidRPr="00D23F5B" w14:paraId="5F1030AA" w14:textId="77777777" w:rsidTr="008963AE">
        <w:tc>
          <w:tcPr>
            <w:tcW w:w="2416" w:type="dxa"/>
          </w:tcPr>
          <w:p w14:paraId="2E94FBFE" w14:textId="50DCD717" w:rsidR="00332BBD" w:rsidRDefault="00E96D3C" w:rsidP="00726689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90658</w:t>
            </w:r>
          </w:p>
        </w:tc>
        <w:tc>
          <w:tcPr>
            <w:tcW w:w="11974" w:type="dxa"/>
            <w:vMerge w:val="restart"/>
          </w:tcPr>
          <w:p w14:paraId="24940F00" w14:textId="2BEB0DB3" w:rsidR="00332BBD" w:rsidRPr="00BC02D7" w:rsidRDefault="00D65DB3" w:rsidP="00726689">
            <w:pPr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Flu Vaccine (3 years and older)</w:t>
            </w:r>
            <w:r w:rsidR="008963AE">
              <w:rPr>
                <w:rFonts w:cs="Arial"/>
                <w:b/>
                <w:sz w:val="40"/>
                <w:szCs w:val="40"/>
              </w:rPr>
              <w:t xml:space="preserve"> </w:t>
            </w:r>
          </w:p>
        </w:tc>
      </w:tr>
      <w:tr w:rsidR="00332BBD" w:rsidRPr="00D23F5B" w14:paraId="7EA5E78E" w14:textId="77777777" w:rsidTr="008963AE">
        <w:tc>
          <w:tcPr>
            <w:tcW w:w="2416" w:type="dxa"/>
          </w:tcPr>
          <w:p w14:paraId="0B27D668" w14:textId="43347163" w:rsidR="00332BBD" w:rsidRDefault="0036475A" w:rsidP="00726689">
            <w:pPr>
              <w:jc w:val="right"/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$</w:t>
            </w:r>
            <w:r w:rsidR="00E96D3C"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35</w:t>
            </w:r>
          </w:p>
        </w:tc>
        <w:tc>
          <w:tcPr>
            <w:tcW w:w="11974" w:type="dxa"/>
            <w:vMerge/>
          </w:tcPr>
          <w:p w14:paraId="125915CC" w14:textId="77777777" w:rsidR="00332BBD" w:rsidRPr="00BC02D7" w:rsidRDefault="00332BBD" w:rsidP="00726689">
            <w:pPr>
              <w:rPr>
                <w:rFonts w:cs="Arial"/>
                <w:b/>
                <w:sz w:val="40"/>
                <w:szCs w:val="40"/>
              </w:rPr>
            </w:pPr>
          </w:p>
        </w:tc>
      </w:tr>
      <w:tr w:rsidR="004225FF" w:rsidRPr="00D23F5B" w14:paraId="0836CF7C" w14:textId="77777777" w:rsidTr="008963AE">
        <w:tc>
          <w:tcPr>
            <w:tcW w:w="2416" w:type="dxa"/>
          </w:tcPr>
          <w:p w14:paraId="0AF8DAFF" w14:textId="6850B0F4" w:rsidR="004225FF" w:rsidRDefault="004225FF" w:rsidP="004225FF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90714</w:t>
            </w:r>
          </w:p>
        </w:tc>
        <w:tc>
          <w:tcPr>
            <w:tcW w:w="11974" w:type="dxa"/>
            <w:vMerge w:val="restart"/>
          </w:tcPr>
          <w:p w14:paraId="07F62003" w14:textId="120EBAA1" w:rsidR="004225FF" w:rsidRPr="00BC02D7" w:rsidRDefault="00474513" w:rsidP="00726689">
            <w:pPr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 xml:space="preserve">Tetanus and </w:t>
            </w:r>
            <w:proofErr w:type="spellStart"/>
            <w:r>
              <w:rPr>
                <w:rFonts w:cs="Arial"/>
                <w:b/>
                <w:sz w:val="40"/>
                <w:szCs w:val="40"/>
              </w:rPr>
              <w:t>Diptheria</w:t>
            </w:r>
            <w:proofErr w:type="spellEnd"/>
            <w:r>
              <w:rPr>
                <w:rFonts w:cs="Arial"/>
                <w:b/>
                <w:sz w:val="40"/>
                <w:szCs w:val="40"/>
              </w:rPr>
              <w:t xml:space="preserve"> Toxoids (Td) – </w:t>
            </w:r>
            <w:r w:rsidRPr="00474513">
              <w:rPr>
                <w:rFonts w:cs="Arial"/>
                <w:i/>
                <w:sz w:val="40"/>
                <w:szCs w:val="40"/>
              </w:rPr>
              <w:t>Tetanus</w:t>
            </w:r>
            <w:r>
              <w:rPr>
                <w:rFonts w:cs="Arial"/>
                <w:i/>
                <w:sz w:val="40"/>
                <w:szCs w:val="40"/>
              </w:rPr>
              <w:t xml:space="preserve"> and </w:t>
            </w:r>
            <w:proofErr w:type="spellStart"/>
            <w:r>
              <w:rPr>
                <w:rFonts w:cs="Arial"/>
                <w:i/>
                <w:sz w:val="40"/>
                <w:szCs w:val="40"/>
              </w:rPr>
              <w:t>Diptheria</w:t>
            </w:r>
            <w:proofErr w:type="spellEnd"/>
            <w:r>
              <w:rPr>
                <w:rFonts w:cs="Arial"/>
                <w:i/>
                <w:sz w:val="40"/>
                <w:szCs w:val="40"/>
              </w:rPr>
              <w:t xml:space="preserve"> vaccine</w:t>
            </w:r>
          </w:p>
        </w:tc>
      </w:tr>
      <w:tr w:rsidR="004225FF" w:rsidRPr="00D23F5B" w14:paraId="24BA0754" w14:textId="77777777" w:rsidTr="008963AE">
        <w:tc>
          <w:tcPr>
            <w:tcW w:w="2416" w:type="dxa"/>
          </w:tcPr>
          <w:p w14:paraId="67AFC23D" w14:textId="539F0150" w:rsidR="004225FF" w:rsidRDefault="004225FF" w:rsidP="00726689">
            <w:pPr>
              <w:jc w:val="right"/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$</w:t>
            </w:r>
            <w:r w:rsidR="00F15103"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75</w:t>
            </w:r>
          </w:p>
        </w:tc>
        <w:tc>
          <w:tcPr>
            <w:tcW w:w="11974" w:type="dxa"/>
            <w:vMerge/>
          </w:tcPr>
          <w:p w14:paraId="5CBB9E70" w14:textId="77777777" w:rsidR="004225FF" w:rsidRPr="00BC02D7" w:rsidRDefault="004225FF" w:rsidP="00726689">
            <w:pPr>
              <w:rPr>
                <w:rFonts w:cs="Arial"/>
                <w:b/>
                <w:sz w:val="40"/>
                <w:szCs w:val="40"/>
              </w:rPr>
            </w:pPr>
          </w:p>
        </w:tc>
      </w:tr>
      <w:tr w:rsidR="00332BBD" w:rsidRPr="00D23F5B" w14:paraId="507D54C8" w14:textId="77777777" w:rsidTr="008963AE">
        <w:tc>
          <w:tcPr>
            <w:tcW w:w="2416" w:type="dxa"/>
          </w:tcPr>
          <w:p w14:paraId="58E66CB1" w14:textId="020D5D2F" w:rsidR="00332BBD" w:rsidRPr="00CC7B84" w:rsidRDefault="00E96D3C" w:rsidP="00726689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90715</w:t>
            </w:r>
          </w:p>
        </w:tc>
        <w:tc>
          <w:tcPr>
            <w:tcW w:w="11974" w:type="dxa"/>
            <w:vMerge w:val="restart"/>
          </w:tcPr>
          <w:p w14:paraId="1AE4A43C" w14:textId="46D846E1" w:rsidR="00332BBD" w:rsidRPr="001F1168" w:rsidRDefault="00D65DB3" w:rsidP="001F1168">
            <w:pPr>
              <w:rPr>
                <w:rStyle w:val="Emphasis"/>
                <w:rFonts w:cs="Arial"/>
                <w:iCs w:val="0"/>
                <w:sz w:val="40"/>
                <w:szCs w:val="40"/>
              </w:rPr>
            </w:pPr>
            <w:r>
              <w:rPr>
                <w:rStyle w:val="Emphasis"/>
                <w:rFonts w:cs="Arial"/>
                <w:b/>
                <w:i w:val="0"/>
                <w:iCs w:val="0"/>
                <w:sz w:val="40"/>
                <w:szCs w:val="40"/>
              </w:rPr>
              <w:t xml:space="preserve">Tetanus, </w:t>
            </w:r>
            <w:proofErr w:type="spellStart"/>
            <w:r>
              <w:rPr>
                <w:rStyle w:val="Emphasis"/>
                <w:rFonts w:cs="Arial"/>
                <w:b/>
                <w:i w:val="0"/>
                <w:iCs w:val="0"/>
                <w:sz w:val="40"/>
                <w:szCs w:val="40"/>
              </w:rPr>
              <w:t>Diptheria</w:t>
            </w:r>
            <w:proofErr w:type="spellEnd"/>
            <w:r>
              <w:rPr>
                <w:rStyle w:val="Emphasis"/>
                <w:rFonts w:cs="Arial"/>
                <w:b/>
                <w:i w:val="0"/>
                <w:iCs w:val="0"/>
                <w:sz w:val="40"/>
                <w:szCs w:val="40"/>
              </w:rPr>
              <w:t xml:space="preserve"> Toxoids and Acellular</w:t>
            </w:r>
            <w:r w:rsidR="001F1168">
              <w:rPr>
                <w:rStyle w:val="Emphasis"/>
                <w:rFonts w:cs="Arial"/>
                <w:b/>
                <w:i w:val="0"/>
                <w:iCs w:val="0"/>
                <w:sz w:val="40"/>
                <w:szCs w:val="40"/>
              </w:rPr>
              <w:t xml:space="preserve"> Pertussis </w:t>
            </w:r>
            <w:r w:rsidR="00474513">
              <w:rPr>
                <w:rStyle w:val="Emphasis"/>
                <w:rFonts w:cs="Arial"/>
                <w:b/>
                <w:i w:val="0"/>
                <w:iCs w:val="0"/>
                <w:sz w:val="40"/>
                <w:szCs w:val="40"/>
              </w:rPr>
              <w:t xml:space="preserve">(Tdap) </w:t>
            </w:r>
            <w:r w:rsidR="001F1168">
              <w:rPr>
                <w:rStyle w:val="Emphasis"/>
                <w:rFonts w:cs="Arial"/>
                <w:b/>
                <w:i w:val="0"/>
                <w:iCs w:val="0"/>
                <w:sz w:val="40"/>
                <w:szCs w:val="40"/>
              </w:rPr>
              <w:t xml:space="preserve">- </w:t>
            </w:r>
            <w:r w:rsidR="001F1168">
              <w:rPr>
                <w:rStyle w:val="Emphasis"/>
                <w:rFonts w:cs="Arial"/>
                <w:iCs w:val="0"/>
                <w:sz w:val="40"/>
                <w:szCs w:val="40"/>
              </w:rPr>
              <w:t xml:space="preserve">Tetanus, </w:t>
            </w:r>
            <w:proofErr w:type="spellStart"/>
            <w:r w:rsidR="001F1168">
              <w:rPr>
                <w:rStyle w:val="Emphasis"/>
                <w:rFonts w:cs="Arial"/>
                <w:iCs w:val="0"/>
                <w:sz w:val="40"/>
                <w:szCs w:val="40"/>
              </w:rPr>
              <w:t>Diptheria</w:t>
            </w:r>
            <w:proofErr w:type="spellEnd"/>
            <w:r w:rsidR="001F1168">
              <w:rPr>
                <w:rStyle w:val="Emphasis"/>
                <w:rFonts w:cs="Arial"/>
                <w:iCs w:val="0"/>
                <w:sz w:val="40"/>
                <w:szCs w:val="40"/>
              </w:rPr>
              <w:t xml:space="preserve">, and </w:t>
            </w:r>
            <w:proofErr w:type="spellStart"/>
            <w:r w:rsidR="001F1168">
              <w:rPr>
                <w:rStyle w:val="Emphasis"/>
                <w:rFonts w:cs="Arial"/>
                <w:iCs w:val="0"/>
                <w:sz w:val="40"/>
                <w:szCs w:val="40"/>
              </w:rPr>
              <w:t>Pertusis</w:t>
            </w:r>
            <w:proofErr w:type="spellEnd"/>
            <w:r w:rsidR="001F1168">
              <w:rPr>
                <w:rStyle w:val="Emphasis"/>
                <w:rFonts w:cs="Arial"/>
                <w:iCs w:val="0"/>
                <w:sz w:val="40"/>
                <w:szCs w:val="40"/>
              </w:rPr>
              <w:t xml:space="preserve"> vaccine</w:t>
            </w:r>
          </w:p>
        </w:tc>
      </w:tr>
      <w:tr w:rsidR="00332BBD" w:rsidRPr="00D23F5B" w14:paraId="52251FF0" w14:textId="77777777" w:rsidTr="008963AE">
        <w:tc>
          <w:tcPr>
            <w:tcW w:w="2416" w:type="dxa"/>
          </w:tcPr>
          <w:p w14:paraId="732A6554" w14:textId="55BC86BA" w:rsidR="00332BBD" w:rsidRPr="00CC7B84" w:rsidRDefault="0036475A" w:rsidP="00726689">
            <w:pPr>
              <w:jc w:val="right"/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$</w:t>
            </w:r>
            <w:r w:rsidR="00E96D3C"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85</w:t>
            </w:r>
          </w:p>
        </w:tc>
        <w:tc>
          <w:tcPr>
            <w:tcW w:w="11974" w:type="dxa"/>
            <w:vMerge/>
          </w:tcPr>
          <w:p w14:paraId="3C7E3E34" w14:textId="77777777" w:rsidR="00332BBD" w:rsidRPr="00BC02D7" w:rsidRDefault="00332BBD" w:rsidP="00726689">
            <w:pPr>
              <w:rPr>
                <w:rStyle w:val="Emphasis"/>
                <w:rFonts w:cs="Arial"/>
                <w:i w:val="0"/>
                <w:iCs w:val="0"/>
                <w:sz w:val="40"/>
                <w:szCs w:val="40"/>
              </w:rPr>
            </w:pPr>
          </w:p>
        </w:tc>
      </w:tr>
      <w:tr w:rsidR="00332BBD" w:rsidRPr="00D23F5B" w14:paraId="1B7D0C22" w14:textId="77777777" w:rsidTr="008963AE">
        <w:tc>
          <w:tcPr>
            <w:tcW w:w="2416" w:type="dxa"/>
          </w:tcPr>
          <w:p w14:paraId="75472C3A" w14:textId="01240F6D" w:rsidR="00332BBD" w:rsidRPr="00CC7B84" w:rsidRDefault="00E96D3C" w:rsidP="00726689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92552</w:t>
            </w:r>
          </w:p>
        </w:tc>
        <w:tc>
          <w:tcPr>
            <w:tcW w:w="11974" w:type="dxa"/>
            <w:vMerge w:val="restart"/>
          </w:tcPr>
          <w:p w14:paraId="46789871" w14:textId="16E01D8D" w:rsidR="00332BBD" w:rsidRPr="00BC02D7" w:rsidRDefault="00D65DB3" w:rsidP="001F1168">
            <w:pPr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Pure Tone Audiometry Air</w:t>
            </w:r>
            <w:r w:rsidR="008963AE">
              <w:rPr>
                <w:rFonts w:cs="Arial"/>
                <w:b/>
                <w:sz w:val="40"/>
                <w:szCs w:val="40"/>
              </w:rPr>
              <w:t xml:space="preserve"> </w:t>
            </w:r>
            <w:r w:rsidR="001F1168">
              <w:rPr>
                <w:rFonts w:cs="Arial"/>
                <w:b/>
                <w:sz w:val="40"/>
                <w:szCs w:val="40"/>
              </w:rPr>
              <w:t>-</w:t>
            </w:r>
            <w:r w:rsidR="008963AE">
              <w:rPr>
                <w:rFonts w:cs="Arial"/>
                <w:b/>
                <w:sz w:val="40"/>
                <w:szCs w:val="40"/>
              </w:rPr>
              <w:t xml:space="preserve"> </w:t>
            </w:r>
            <w:r w:rsidR="001F1168" w:rsidRPr="001F1168">
              <w:rPr>
                <w:rFonts w:cs="Arial"/>
                <w:i/>
                <w:sz w:val="40"/>
                <w:szCs w:val="40"/>
              </w:rPr>
              <w:t>Hearing test</w:t>
            </w:r>
          </w:p>
        </w:tc>
      </w:tr>
      <w:tr w:rsidR="00332BBD" w:rsidRPr="00D23F5B" w14:paraId="62F35E77" w14:textId="77777777" w:rsidTr="008963AE">
        <w:tc>
          <w:tcPr>
            <w:tcW w:w="2416" w:type="dxa"/>
          </w:tcPr>
          <w:p w14:paraId="2747291A" w14:textId="4F6DC1B6" w:rsidR="00332BBD" w:rsidRPr="00CC7B84" w:rsidRDefault="0036475A" w:rsidP="00E96D3C">
            <w:pPr>
              <w:jc w:val="right"/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$</w:t>
            </w:r>
            <w:r w:rsidR="00E96D3C"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125</w:t>
            </w:r>
          </w:p>
        </w:tc>
        <w:tc>
          <w:tcPr>
            <w:tcW w:w="11974" w:type="dxa"/>
            <w:vMerge/>
          </w:tcPr>
          <w:p w14:paraId="70009F7C" w14:textId="77777777" w:rsidR="00332BBD" w:rsidRPr="00BC02D7" w:rsidRDefault="00332BBD" w:rsidP="00726689">
            <w:pPr>
              <w:rPr>
                <w:rFonts w:cs="Arial"/>
                <w:b/>
                <w:sz w:val="40"/>
                <w:szCs w:val="40"/>
              </w:rPr>
            </w:pPr>
          </w:p>
        </w:tc>
      </w:tr>
      <w:tr w:rsidR="00BC02D7" w:rsidRPr="00D23F5B" w14:paraId="53622EB2" w14:textId="77777777" w:rsidTr="008963AE">
        <w:tc>
          <w:tcPr>
            <w:tcW w:w="2416" w:type="dxa"/>
          </w:tcPr>
          <w:p w14:paraId="187254A6" w14:textId="06696950" w:rsidR="00BC02D7" w:rsidRDefault="00E96D3C" w:rsidP="00BC02D7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93000</w:t>
            </w:r>
          </w:p>
        </w:tc>
        <w:tc>
          <w:tcPr>
            <w:tcW w:w="11974" w:type="dxa"/>
            <w:vMerge w:val="restart"/>
          </w:tcPr>
          <w:p w14:paraId="752624E4" w14:textId="527B63FC" w:rsidR="00BC02D7" w:rsidRPr="00BC02D7" w:rsidRDefault="00D65DB3" w:rsidP="00726689">
            <w:pPr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Electrocardiogram Complete</w:t>
            </w:r>
          </w:p>
        </w:tc>
      </w:tr>
      <w:tr w:rsidR="00BC02D7" w:rsidRPr="00D23F5B" w14:paraId="58F51AD6" w14:textId="77777777" w:rsidTr="008963AE">
        <w:tc>
          <w:tcPr>
            <w:tcW w:w="2416" w:type="dxa"/>
          </w:tcPr>
          <w:p w14:paraId="74A181F2" w14:textId="40AD32FE" w:rsidR="00BC02D7" w:rsidRDefault="0036475A" w:rsidP="00BC02D7">
            <w:pPr>
              <w:jc w:val="right"/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$</w:t>
            </w:r>
            <w:r w:rsidR="00E96D3C"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205</w:t>
            </w:r>
          </w:p>
        </w:tc>
        <w:tc>
          <w:tcPr>
            <w:tcW w:w="11974" w:type="dxa"/>
            <w:vMerge/>
          </w:tcPr>
          <w:p w14:paraId="73031979" w14:textId="77777777" w:rsidR="00BC02D7" w:rsidRPr="00BC02D7" w:rsidRDefault="00BC02D7" w:rsidP="00726689">
            <w:pPr>
              <w:rPr>
                <w:rFonts w:cs="Arial"/>
                <w:b/>
                <w:sz w:val="40"/>
                <w:szCs w:val="40"/>
              </w:rPr>
            </w:pPr>
          </w:p>
        </w:tc>
      </w:tr>
      <w:tr w:rsidR="00332BBD" w:rsidRPr="00D23F5B" w14:paraId="0CEAC977" w14:textId="77777777" w:rsidTr="008963AE">
        <w:tc>
          <w:tcPr>
            <w:tcW w:w="2416" w:type="dxa"/>
          </w:tcPr>
          <w:p w14:paraId="2D7BF657" w14:textId="7CE96D35" w:rsidR="008963AE" w:rsidRPr="00D23F5B" w:rsidRDefault="00E96D3C" w:rsidP="00332BBD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94640</w:t>
            </w:r>
          </w:p>
        </w:tc>
        <w:tc>
          <w:tcPr>
            <w:tcW w:w="11974" w:type="dxa"/>
            <w:vMerge w:val="restart"/>
          </w:tcPr>
          <w:p w14:paraId="07A62BCB" w14:textId="01364E78" w:rsidR="00332BBD" w:rsidRPr="00BC02D7" w:rsidRDefault="00D65DB3" w:rsidP="001F1168">
            <w:pPr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Airway Inhalation Treatment</w:t>
            </w:r>
            <w:r w:rsidR="001F1168">
              <w:rPr>
                <w:rFonts w:cs="Arial"/>
                <w:b/>
                <w:sz w:val="40"/>
                <w:szCs w:val="40"/>
              </w:rPr>
              <w:t xml:space="preserve"> - </w:t>
            </w:r>
            <w:r w:rsidR="001F1168" w:rsidRPr="001F1168">
              <w:rPr>
                <w:rFonts w:cs="Arial"/>
                <w:i/>
                <w:sz w:val="40"/>
                <w:szCs w:val="40"/>
              </w:rPr>
              <w:t>Nebulizer Treatment</w:t>
            </w:r>
          </w:p>
        </w:tc>
      </w:tr>
      <w:tr w:rsidR="00332BBD" w:rsidRPr="00D23F5B" w14:paraId="5F117920" w14:textId="77777777" w:rsidTr="008963AE">
        <w:tc>
          <w:tcPr>
            <w:tcW w:w="2416" w:type="dxa"/>
          </w:tcPr>
          <w:p w14:paraId="263F8EFB" w14:textId="220F8164" w:rsidR="00332BBD" w:rsidRPr="00D23F5B" w:rsidRDefault="0036475A" w:rsidP="00332BBD">
            <w:pPr>
              <w:jc w:val="right"/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$</w:t>
            </w:r>
            <w:r w:rsidR="00E96D3C"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150</w:t>
            </w:r>
          </w:p>
        </w:tc>
        <w:tc>
          <w:tcPr>
            <w:tcW w:w="11974" w:type="dxa"/>
            <w:vMerge/>
          </w:tcPr>
          <w:p w14:paraId="6F5D083A" w14:textId="77777777" w:rsidR="00332BBD" w:rsidRPr="00BC02D7" w:rsidRDefault="00332BBD" w:rsidP="00332BBD">
            <w:pPr>
              <w:rPr>
                <w:rFonts w:cs="Arial"/>
                <w:b/>
                <w:sz w:val="40"/>
                <w:szCs w:val="40"/>
              </w:rPr>
            </w:pPr>
          </w:p>
        </w:tc>
        <w:bookmarkStart w:id="0" w:name="_GoBack"/>
        <w:bookmarkEnd w:id="0"/>
      </w:tr>
      <w:tr w:rsidR="00E96D3C" w:rsidRPr="00BC02D7" w14:paraId="5540B550" w14:textId="77777777" w:rsidTr="00143760">
        <w:tc>
          <w:tcPr>
            <w:tcW w:w="2416" w:type="dxa"/>
          </w:tcPr>
          <w:p w14:paraId="040CDA78" w14:textId="17A4C57D" w:rsidR="00E96D3C" w:rsidRDefault="00D65DB3" w:rsidP="00D65DB3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96360</w:t>
            </w:r>
          </w:p>
        </w:tc>
        <w:tc>
          <w:tcPr>
            <w:tcW w:w="11974" w:type="dxa"/>
            <w:vMerge w:val="restart"/>
          </w:tcPr>
          <w:p w14:paraId="7C25E7F6" w14:textId="7F2DBF17" w:rsidR="00E96D3C" w:rsidRPr="001F1168" w:rsidRDefault="00D65DB3" w:rsidP="001F1168">
            <w:pPr>
              <w:rPr>
                <w:rFonts w:cs="Arial"/>
                <w:i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Initial IV Hydration Infusion</w:t>
            </w:r>
            <w:r w:rsidR="001F1168">
              <w:rPr>
                <w:rFonts w:cs="Arial"/>
                <w:b/>
                <w:sz w:val="40"/>
                <w:szCs w:val="40"/>
              </w:rPr>
              <w:t xml:space="preserve"> - </w:t>
            </w:r>
            <w:r w:rsidR="001F1168">
              <w:rPr>
                <w:rFonts w:cs="Arial"/>
                <w:i/>
                <w:sz w:val="40"/>
                <w:szCs w:val="40"/>
              </w:rPr>
              <w:t>Replacement of necessary fluids and electrolytes (usually 30 minutes to 1 hour)</w:t>
            </w:r>
          </w:p>
        </w:tc>
      </w:tr>
      <w:tr w:rsidR="00E96D3C" w:rsidRPr="00BC02D7" w14:paraId="75DCB256" w14:textId="77777777" w:rsidTr="00143760">
        <w:tc>
          <w:tcPr>
            <w:tcW w:w="2416" w:type="dxa"/>
          </w:tcPr>
          <w:p w14:paraId="2E789BF3" w14:textId="45509C68" w:rsidR="00E96D3C" w:rsidRDefault="00E96D3C" w:rsidP="00E96D3C">
            <w:pPr>
              <w:jc w:val="right"/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$255</w:t>
            </w:r>
          </w:p>
        </w:tc>
        <w:tc>
          <w:tcPr>
            <w:tcW w:w="11974" w:type="dxa"/>
            <w:vMerge/>
          </w:tcPr>
          <w:p w14:paraId="6403839B" w14:textId="77777777" w:rsidR="00E96D3C" w:rsidRPr="00BC02D7" w:rsidRDefault="00E96D3C" w:rsidP="00143760">
            <w:pPr>
              <w:rPr>
                <w:rFonts w:cs="Arial"/>
                <w:b/>
                <w:sz w:val="40"/>
                <w:szCs w:val="40"/>
              </w:rPr>
            </w:pPr>
          </w:p>
        </w:tc>
      </w:tr>
      <w:tr w:rsidR="00E96D3C" w:rsidRPr="00BC02D7" w14:paraId="1E2256CF" w14:textId="77777777" w:rsidTr="00143760">
        <w:tc>
          <w:tcPr>
            <w:tcW w:w="2416" w:type="dxa"/>
          </w:tcPr>
          <w:p w14:paraId="2EB29610" w14:textId="0B549657" w:rsidR="00E96D3C" w:rsidRPr="00D23F5B" w:rsidRDefault="00E96D3C" w:rsidP="00D65DB3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lastRenderedPageBreak/>
              <w:t>963</w:t>
            </w:r>
            <w:r w:rsidR="00D65DB3"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65</w:t>
            </w:r>
          </w:p>
        </w:tc>
        <w:tc>
          <w:tcPr>
            <w:tcW w:w="11974" w:type="dxa"/>
            <w:vMerge w:val="restart"/>
          </w:tcPr>
          <w:p w14:paraId="1433B137" w14:textId="07487BEF" w:rsidR="00E96D3C" w:rsidRPr="001F1168" w:rsidRDefault="00D65DB3" w:rsidP="005830D4">
            <w:pPr>
              <w:rPr>
                <w:rFonts w:cs="Arial"/>
                <w:i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 xml:space="preserve">IV Infusion for Therapy, Prophylaxis or </w:t>
            </w:r>
            <w:r w:rsidR="001F1168">
              <w:rPr>
                <w:rFonts w:cs="Arial"/>
                <w:b/>
                <w:sz w:val="40"/>
                <w:szCs w:val="40"/>
              </w:rPr>
              <w:t xml:space="preserve">Diagnostic Injections/Infusions </w:t>
            </w:r>
            <w:r w:rsidR="005830D4">
              <w:rPr>
                <w:rFonts w:cs="Arial"/>
                <w:b/>
                <w:sz w:val="40"/>
                <w:szCs w:val="40"/>
              </w:rPr>
              <w:t>-</w:t>
            </w:r>
            <w:r w:rsidR="001F1168">
              <w:rPr>
                <w:rFonts w:cs="Arial"/>
                <w:b/>
                <w:sz w:val="40"/>
                <w:szCs w:val="40"/>
              </w:rPr>
              <w:t xml:space="preserve"> </w:t>
            </w:r>
            <w:r w:rsidR="001F1168">
              <w:rPr>
                <w:rFonts w:cs="Arial"/>
                <w:i/>
                <w:sz w:val="40"/>
                <w:szCs w:val="40"/>
              </w:rPr>
              <w:t>Additional or sequential intravenous push of new substance or drug</w:t>
            </w:r>
          </w:p>
        </w:tc>
      </w:tr>
      <w:tr w:rsidR="00E96D3C" w:rsidRPr="00BC02D7" w14:paraId="53F4ADC9" w14:textId="77777777" w:rsidTr="00143760">
        <w:tc>
          <w:tcPr>
            <w:tcW w:w="2416" w:type="dxa"/>
          </w:tcPr>
          <w:p w14:paraId="26691626" w14:textId="09022689" w:rsidR="00E96D3C" w:rsidRPr="00D23F5B" w:rsidRDefault="00E96D3C" w:rsidP="00D65DB3">
            <w:pPr>
              <w:jc w:val="right"/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$</w:t>
            </w:r>
            <w:r w:rsidR="00D65DB3"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325</w:t>
            </w:r>
          </w:p>
        </w:tc>
        <w:tc>
          <w:tcPr>
            <w:tcW w:w="11974" w:type="dxa"/>
            <w:vMerge/>
          </w:tcPr>
          <w:p w14:paraId="28836634" w14:textId="77777777" w:rsidR="00E96D3C" w:rsidRPr="00BC02D7" w:rsidRDefault="00E96D3C" w:rsidP="00143760">
            <w:pPr>
              <w:rPr>
                <w:rFonts w:cs="Arial"/>
                <w:b/>
                <w:sz w:val="40"/>
                <w:szCs w:val="40"/>
              </w:rPr>
            </w:pPr>
          </w:p>
        </w:tc>
      </w:tr>
      <w:tr w:rsidR="00E96D3C" w:rsidRPr="00BC02D7" w14:paraId="0D938009" w14:textId="77777777" w:rsidTr="00143760">
        <w:tc>
          <w:tcPr>
            <w:tcW w:w="2416" w:type="dxa"/>
          </w:tcPr>
          <w:p w14:paraId="06CF2C5E" w14:textId="77777777" w:rsidR="00E96D3C" w:rsidRPr="00D23F5B" w:rsidRDefault="00E96D3C" w:rsidP="00143760">
            <w:pPr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96372</w:t>
            </w:r>
          </w:p>
        </w:tc>
        <w:tc>
          <w:tcPr>
            <w:tcW w:w="11974" w:type="dxa"/>
            <w:vMerge w:val="restart"/>
          </w:tcPr>
          <w:p w14:paraId="54E5C3C0" w14:textId="6050B21E" w:rsidR="00E96D3C" w:rsidRPr="001F1168" w:rsidRDefault="00D65DB3" w:rsidP="005830D4">
            <w:pPr>
              <w:rPr>
                <w:rFonts w:cs="Arial"/>
                <w:i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Therapeutic, Prophylactic, or Diagnostic Injection</w:t>
            </w:r>
            <w:r w:rsidR="001F1168">
              <w:rPr>
                <w:rFonts w:cs="Arial"/>
                <w:b/>
                <w:sz w:val="40"/>
                <w:szCs w:val="40"/>
              </w:rPr>
              <w:t xml:space="preserve"> </w:t>
            </w:r>
            <w:r w:rsidR="005830D4">
              <w:rPr>
                <w:rFonts w:cs="Arial"/>
                <w:b/>
                <w:sz w:val="40"/>
                <w:szCs w:val="40"/>
              </w:rPr>
              <w:t>-</w:t>
            </w:r>
            <w:r w:rsidR="001F1168">
              <w:rPr>
                <w:rFonts w:cs="Arial"/>
                <w:b/>
                <w:sz w:val="40"/>
                <w:szCs w:val="40"/>
              </w:rPr>
              <w:t xml:space="preserve"> </w:t>
            </w:r>
            <w:r w:rsidR="001F1168">
              <w:rPr>
                <w:rFonts w:cs="Arial"/>
                <w:i/>
                <w:sz w:val="40"/>
                <w:szCs w:val="40"/>
              </w:rPr>
              <w:t>Injection of medication</w:t>
            </w:r>
          </w:p>
        </w:tc>
      </w:tr>
      <w:tr w:rsidR="00E96D3C" w:rsidRPr="00BC02D7" w14:paraId="40B8FE2C" w14:textId="77777777" w:rsidTr="00143760">
        <w:tc>
          <w:tcPr>
            <w:tcW w:w="2416" w:type="dxa"/>
          </w:tcPr>
          <w:p w14:paraId="6EA3803B" w14:textId="77777777" w:rsidR="00E96D3C" w:rsidRPr="00D23F5B" w:rsidRDefault="00E96D3C" w:rsidP="00143760">
            <w:pPr>
              <w:jc w:val="right"/>
              <w:rPr>
                <w:rFonts w:cs="Arial"/>
                <w:b/>
                <w:color w:val="2F5496" w:themeColor="accent1" w:themeShade="BF"/>
                <w:sz w:val="40"/>
                <w:szCs w:val="40"/>
              </w:rPr>
            </w:pPr>
            <w:r>
              <w:rPr>
                <w:rFonts w:cs="Arial"/>
                <w:b/>
                <w:color w:val="2F5496" w:themeColor="accent1" w:themeShade="BF"/>
                <w:sz w:val="40"/>
                <w:szCs w:val="40"/>
              </w:rPr>
              <w:t>$90</w:t>
            </w:r>
          </w:p>
        </w:tc>
        <w:tc>
          <w:tcPr>
            <w:tcW w:w="11974" w:type="dxa"/>
            <w:vMerge/>
          </w:tcPr>
          <w:p w14:paraId="117B42A9" w14:textId="77777777" w:rsidR="00E96D3C" w:rsidRPr="00BC02D7" w:rsidRDefault="00E96D3C" w:rsidP="00143760">
            <w:pPr>
              <w:rPr>
                <w:rFonts w:cs="Arial"/>
                <w:b/>
                <w:sz w:val="40"/>
                <w:szCs w:val="40"/>
              </w:rPr>
            </w:pPr>
          </w:p>
        </w:tc>
      </w:tr>
    </w:tbl>
    <w:p w14:paraId="0798538C" w14:textId="77777777" w:rsidR="00E96D3C" w:rsidRDefault="00E96D3C" w:rsidP="00332BBD">
      <w:pPr>
        <w:ind w:left="1440" w:hanging="1440"/>
        <w:contextualSpacing/>
        <w:rPr>
          <w:rFonts w:ascii="Arial Narrow" w:hAnsi="Arial Narrow" w:cs="Arial"/>
          <w:b/>
          <w:color w:val="2F5496" w:themeColor="accent1" w:themeShade="BF"/>
          <w:sz w:val="40"/>
          <w:szCs w:val="40"/>
        </w:rPr>
      </w:pPr>
    </w:p>
    <w:p w14:paraId="79C9D5A2" w14:textId="77777777" w:rsidR="00E96D3C" w:rsidRDefault="00E96D3C" w:rsidP="00332BBD">
      <w:pPr>
        <w:ind w:left="1440" w:hanging="1440"/>
        <w:contextualSpacing/>
        <w:rPr>
          <w:rFonts w:ascii="Arial Narrow" w:hAnsi="Arial Narrow" w:cs="Arial"/>
          <w:b/>
          <w:color w:val="2F5496" w:themeColor="accent1" w:themeShade="BF"/>
          <w:sz w:val="40"/>
          <w:szCs w:val="40"/>
        </w:rPr>
      </w:pPr>
    </w:p>
    <w:p w14:paraId="411360E5" w14:textId="77777777" w:rsidR="00332BBD" w:rsidRDefault="00332BBD" w:rsidP="00332BBD">
      <w:pPr>
        <w:ind w:left="1440" w:hanging="1440"/>
        <w:contextualSpacing/>
        <w:rPr>
          <w:rFonts w:ascii="Arial Narrow" w:hAnsi="Arial Narrow" w:cs="Arial"/>
          <w:color w:val="2F5496" w:themeColor="accent1" w:themeShade="BF"/>
          <w:sz w:val="40"/>
          <w:szCs w:val="40"/>
        </w:rPr>
      </w:pPr>
      <w:r>
        <w:rPr>
          <w:rFonts w:ascii="Arial Narrow" w:hAnsi="Arial Narrow" w:cs="Arial"/>
          <w:b/>
          <w:color w:val="2F5496" w:themeColor="accent1" w:themeShade="BF"/>
          <w:sz w:val="40"/>
          <w:szCs w:val="40"/>
        </w:rPr>
        <w:t xml:space="preserve">10 Most Commonly Performed </w:t>
      </w:r>
      <w:r>
        <w:rPr>
          <w:rFonts w:ascii="Arial Narrow" w:hAnsi="Arial Narrow" w:cs="Arial"/>
          <w:b/>
          <w:color w:val="2F5496" w:themeColor="accent1" w:themeShade="BF"/>
          <w:sz w:val="40"/>
          <w:szCs w:val="40"/>
          <w:u w:val="single"/>
        </w:rPr>
        <w:t>Anesthesiology</w:t>
      </w:r>
      <w:r w:rsidRPr="00C34D9F">
        <w:rPr>
          <w:rFonts w:ascii="Arial Narrow" w:hAnsi="Arial Narrow" w:cs="Arial"/>
          <w:b/>
          <w:color w:val="2F5496" w:themeColor="accent1" w:themeShade="BF"/>
          <w:sz w:val="40"/>
          <w:szCs w:val="40"/>
          <w:u w:val="single"/>
        </w:rPr>
        <w:t xml:space="preserve"> Codes</w:t>
      </w:r>
      <w:r w:rsidRPr="00C34D9F">
        <w:rPr>
          <w:rFonts w:ascii="Arial Narrow" w:hAnsi="Arial Narrow" w:cs="Arial"/>
          <w:b/>
          <w:color w:val="2F5496" w:themeColor="accent1" w:themeShade="BF"/>
          <w:sz w:val="40"/>
          <w:szCs w:val="40"/>
        </w:rPr>
        <w:t>:</w:t>
      </w:r>
    </w:p>
    <w:p w14:paraId="1F791081" w14:textId="77777777" w:rsidR="00332BBD" w:rsidRDefault="00332BBD" w:rsidP="00332BBD">
      <w:pPr>
        <w:ind w:left="1440" w:hanging="1440"/>
        <w:contextualSpacing/>
        <w:rPr>
          <w:rFonts w:ascii="Arial Narrow" w:hAnsi="Arial Narrow" w:cs="Arial"/>
          <w:color w:val="000000" w:themeColor="text1"/>
          <w:sz w:val="40"/>
          <w:szCs w:val="40"/>
        </w:rPr>
      </w:pPr>
    </w:p>
    <w:p w14:paraId="027ADA24" w14:textId="77777777" w:rsidR="00332BBD" w:rsidRPr="00052FF2" w:rsidRDefault="00332BBD" w:rsidP="00332BBD">
      <w:pPr>
        <w:ind w:left="1440" w:hanging="1440"/>
        <w:contextualSpacing/>
        <w:rPr>
          <w:rFonts w:ascii="Arial Narrow" w:hAnsi="Arial Narrow" w:cs="Arial"/>
          <w:color w:val="000000" w:themeColor="text1"/>
          <w:sz w:val="40"/>
          <w:szCs w:val="40"/>
        </w:rPr>
      </w:pPr>
      <w:r>
        <w:rPr>
          <w:rFonts w:ascii="Arial Narrow" w:hAnsi="Arial Narrow" w:cs="Arial"/>
          <w:color w:val="000000" w:themeColor="text1"/>
          <w:sz w:val="40"/>
          <w:szCs w:val="40"/>
        </w:rPr>
        <w:t>We do not bill any Anesthesiology codes.</w:t>
      </w:r>
    </w:p>
    <w:p w14:paraId="3E0F502D" w14:textId="77777777" w:rsidR="00332BBD" w:rsidRDefault="00332BBD" w:rsidP="00332BBD">
      <w:pPr>
        <w:ind w:left="1440" w:hanging="1440"/>
        <w:contextualSpacing/>
        <w:rPr>
          <w:rFonts w:ascii="Arial Narrow" w:hAnsi="Arial Narrow" w:cs="Arial"/>
          <w:sz w:val="40"/>
          <w:szCs w:val="40"/>
        </w:rPr>
      </w:pPr>
    </w:p>
    <w:p w14:paraId="3C04E7EB" w14:textId="77777777" w:rsidR="00332BBD" w:rsidRDefault="00332BBD" w:rsidP="00332BBD">
      <w:pPr>
        <w:ind w:left="1440" w:hanging="1440"/>
        <w:contextualSpacing/>
        <w:rPr>
          <w:rFonts w:ascii="Arial Narrow" w:hAnsi="Arial Narrow" w:cs="Arial"/>
          <w:b/>
          <w:sz w:val="40"/>
          <w:szCs w:val="40"/>
        </w:rPr>
      </w:pPr>
    </w:p>
    <w:p w14:paraId="3697C83A" w14:textId="77777777" w:rsidR="00332BBD" w:rsidRDefault="00332BBD" w:rsidP="00332BBD">
      <w:pPr>
        <w:ind w:left="1440" w:hanging="1440"/>
        <w:contextualSpacing/>
        <w:rPr>
          <w:rFonts w:ascii="Arial Narrow" w:hAnsi="Arial Narrow" w:cs="Arial"/>
          <w:b/>
          <w:sz w:val="40"/>
          <w:szCs w:val="40"/>
        </w:rPr>
      </w:pPr>
    </w:p>
    <w:p w14:paraId="491EFD22" w14:textId="77777777" w:rsidR="00332BBD" w:rsidRDefault="00332BBD" w:rsidP="00332BBD">
      <w:pPr>
        <w:ind w:left="1440" w:hanging="1440"/>
        <w:contextualSpacing/>
        <w:rPr>
          <w:rFonts w:ascii="Arial Narrow" w:hAnsi="Arial Narrow" w:cs="Arial"/>
          <w:b/>
          <w:sz w:val="40"/>
          <w:szCs w:val="40"/>
        </w:rPr>
      </w:pPr>
    </w:p>
    <w:p w14:paraId="6D4AB180" w14:textId="77E9383A" w:rsidR="00332BBD" w:rsidRDefault="00332BBD" w:rsidP="00332BBD">
      <w:pPr>
        <w:ind w:left="1440" w:hanging="1440"/>
        <w:contextualSpacing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>This Document and additional information can be found on our website:</w:t>
      </w:r>
    </w:p>
    <w:p w14:paraId="15B3CE26" w14:textId="304337D9" w:rsidR="00115F7D" w:rsidRPr="00115F7D" w:rsidRDefault="003E0CA6" w:rsidP="00332BBD">
      <w:pPr>
        <w:ind w:left="1440" w:hanging="1440"/>
        <w:contextualSpacing/>
        <w:rPr>
          <w:rFonts w:ascii="Arial Narrow" w:hAnsi="Arial Narrow" w:cs="Arial"/>
          <w:b/>
          <w:color w:val="2F5496" w:themeColor="accent1" w:themeShade="BF"/>
          <w:sz w:val="40"/>
          <w:szCs w:val="40"/>
        </w:rPr>
      </w:pPr>
      <w:r w:rsidRPr="003E0CA6">
        <w:rPr>
          <w:rStyle w:val="Hyperlink"/>
          <w:rFonts w:ascii="Arial Narrow" w:hAnsi="Arial Narrow" w:cs="Arial"/>
          <w:b/>
          <w:color w:val="034990" w:themeColor="hyperlink" w:themeShade="BF"/>
          <w:sz w:val="40"/>
          <w:szCs w:val="40"/>
        </w:rPr>
        <w:t>https://www.</w:t>
      </w:r>
      <w:r w:rsidR="00D65DB3">
        <w:rPr>
          <w:rStyle w:val="Hyperlink"/>
          <w:rFonts w:ascii="Arial Narrow" w:hAnsi="Arial Narrow" w:cs="Arial"/>
          <w:b/>
          <w:color w:val="034990" w:themeColor="hyperlink" w:themeShade="BF"/>
          <w:sz w:val="40"/>
          <w:szCs w:val="40"/>
        </w:rPr>
        <w:t>steeseimmediatecare.com</w:t>
      </w:r>
    </w:p>
    <w:sectPr w:rsidR="00115F7D" w:rsidRPr="00115F7D" w:rsidSect="0075044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1F1A5" w14:textId="77777777" w:rsidR="00747660" w:rsidRDefault="00747660" w:rsidP="007A0E80">
      <w:pPr>
        <w:spacing w:before="0" w:after="0"/>
      </w:pPr>
      <w:r>
        <w:separator/>
      </w:r>
    </w:p>
  </w:endnote>
  <w:endnote w:type="continuationSeparator" w:id="0">
    <w:p w14:paraId="3EC91009" w14:textId="77777777" w:rsidR="00747660" w:rsidRDefault="00747660" w:rsidP="007A0E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BB9D7" w14:textId="77777777" w:rsidR="007E600A" w:rsidRDefault="007E60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CD0C6" w14:textId="681A3B0F" w:rsidR="007A0E80" w:rsidRPr="00116EBB" w:rsidRDefault="0057551A" w:rsidP="0057551A">
    <w:pPr>
      <w:pStyle w:val="Footer"/>
      <w:spacing w:before="100" w:after="100"/>
      <w:jc w:val="center"/>
      <w:rPr>
        <w:rFonts w:ascii="Goudy Old Style" w:hAnsi="Goudy Old Style" w:cs="Aharoni"/>
        <w:b/>
        <w:u w:val="single"/>
      </w:rPr>
    </w:pPr>
    <w:r w:rsidRPr="0057551A">
      <w:rPr>
        <w:rFonts w:ascii="Goudy Old Style" w:hAnsi="Goudy Old Style" w:cs="Aharoni"/>
        <w:b/>
      </w:rPr>
      <w:t xml:space="preserve">1275 Sadler Way, Suite </w:t>
    </w:r>
    <w:proofErr w:type="gramStart"/>
    <w:r w:rsidRPr="0057551A">
      <w:rPr>
        <w:rFonts w:ascii="Goudy Old Style" w:hAnsi="Goudy Old Style" w:cs="Aharoni"/>
        <w:b/>
      </w:rPr>
      <w:t>101  Fairbanks</w:t>
    </w:r>
    <w:proofErr w:type="gramEnd"/>
    <w:r w:rsidRPr="0057551A">
      <w:rPr>
        <w:rFonts w:ascii="Goudy Old Style" w:hAnsi="Goudy Old Style" w:cs="Aharoni"/>
        <w:b/>
      </w:rPr>
      <w:t>, AK  99701</w:t>
    </w:r>
    <w:r w:rsidR="007A0E80" w:rsidRPr="008B38EA">
      <w:rPr>
        <w:rFonts w:ascii="Goudy Old Style" w:hAnsi="Goudy Old Style" w:cs="Aharoni"/>
        <w:b/>
      </w:rPr>
      <w:t xml:space="preserve"> | </w:t>
    </w:r>
    <w:r w:rsidR="0050418E">
      <w:rPr>
        <w:rFonts w:ascii="Goudy Old Style" w:hAnsi="Goudy Old Style" w:cs="Aharoni"/>
        <w:b/>
      </w:rPr>
      <w:t>www.</w:t>
    </w:r>
    <w:r>
      <w:rPr>
        <w:rFonts w:ascii="Goudy Old Style" w:hAnsi="Goudy Old Style" w:cs="Aharoni"/>
        <w:b/>
      </w:rPr>
      <w:t>steeseimmediatecare.com</w:t>
    </w:r>
    <w:r w:rsidR="007A0E80" w:rsidRPr="008B38EA">
      <w:rPr>
        <w:rFonts w:ascii="Goudy Old Style" w:hAnsi="Goudy Old Style" w:cs="Aharoni"/>
        <w:b/>
      </w:rPr>
      <w:t xml:space="preserve"> | P: 907-</w:t>
    </w:r>
    <w:r>
      <w:rPr>
        <w:rFonts w:ascii="Goudy Old Style" w:hAnsi="Goudy Old Style" w:cs="Aharoni"/>
        <w:b/>
      </w:rPr>
      <w:t>374-7911</w:t>
    </w:r>
    <w:r w:rsidR="007A0E80" w:rsidRPr="008B38EA">
      <w:rPr>
        <w:rFonts w:ascii="Goudy Old Style" w:hAnsi="Goudy Old Style" w:cs="Aharoni"/>
        <w:b/>
      </w:rPr>
      <w:t xml:space="preserve"> | F: 907-</w:t>
    </w:r>
    <w:r>
      <w:rPr>
        <w:rFonts w:ascii="Goudy Old Style" w:hAnsi="Goudy Old Style" w:cs="Aharoni"/>
        <w:b/>
      </w:rPr>
      <w:t>374-7744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0EA70" w14:textId="77777777" w:rsidR="007E600A" w:rsidRDefault="007E6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F564D" w14:textId="77777777" w:rsidR="00747660" w:rsidRDefault="00747660" w:rsidP="007A0E80">
      <w:pPr>
        <w:spacing w:before="0" w:after="0"/>
      </w:pPr>
      <w:r>
        <w:separator/>
      </w:r>
    </w:p>
  </w:footnote>
  <w:footnote w:type="continuationSeparator" w:id="0">
    <w:p w14:paraId="7C9E1AD2" w14:textId="77777777" w:rsidR="00747660" w:rsidRDefault="00747660" w:rsidP="007A0E8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E0EDB" w14:textId="77777777" w:rsidR="007E600A" w:rsidRDefault="007E60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271BA" w14:textId="77777777" w:rsidR="007E600A" w:rsidRDefault="007E60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32C74" w14:textId="77777777" w:rsidR="007E600A" w:rsidRDefault="007E6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B5554"/>
    <w:multiLevelType w:val="hybridMultilevel"/>
    <w:tmpl w:val="A0881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75432"/>
    <w:multiLevelType w:val="hybridMultilevel"/>
    <w:tmpl w:val="8CEE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2C"/>
    <w:rsid w:val="00002B3C"/>
    <w:rsid w:val="00005AB2"/>
    <w:rsid w:val="00041998"/>
    <w:rsid w:val="00052FF2"/>
    <w:rsid w:val="00072464"/>
    <w:rsid w:val="000934C4"/>
    <w:rsid w:val="000A6602"/>
    <w:rsid w:val="000B0278"/>
    <w:rsid w:val="000B7C27"/>
    <w:rsid w:val="000C4890"/>
    <w:rsid w:val="000E62B0"/>
    <w:rsid w:val="000E7B51"/>
    <w:rsid w:val="00105643"/>
    <w:rsid w:val="00115F7D"/>
    <w:rsid w:val="00116E57"/>
    <w:rsid w:val="00116EBB"/>
    <w:rsid w:val="001329C0"/>
    <w:rsid w:val="001746D5"/>
    <w:rsid w:val="001A287A"/>
    <w:rsid w:val="001A5F6D"/>
    <w:rsid w:val="001B03A5"/>
    <w:rsid w:val="001B2E74"/>
    <w:rsid w:val="001E09CB"/>
    <w:rsid w:val="001F1168"/>
    <w:rsid w:val="00243084"/>
    <w:rsid w:val="002D09D1"/>
    <w:rsid w:val="002D19FE"/>
    <w:rsid w:val="002D2690"/>
    <w:rsid w:val="002E1786"/>
    <w:rsid w:val="00302C04"/>
    <w:rsid w:val="00331557"/>
    <w:rsid w:val="00332BBD"/>
    <w:rsid w:val="0036475A"/>
    <w:rsid w:val="003A3552"/>
    <w:rsid w:val="003A4A53"/>
    <w:rsid w:val="003E0CA6"/>
    <w:rsid w:val="004225FF"/>
    <w:rsid w:val="0046265F"/>
    <w:rsid w:val="00472C28"/>
    <w:rsid w:val="00473DA4"/>
    <w:rsid w:val="00474513"/>
    <w:rsid w:val="00476AAE"/>
    <w:rsid w:val="004E0BC3"/>
    <w:rsid w:val="0050418E"/>
    <w:rsid w:val="00534314"/>
    <w:rsid w:val="00544844"/>
    <w:rsid w:val="0057551A"/>
    <w:rsid w:val="005830D4"/>
    <w:rsid w:val="00594650"/>
    <w:rsid w:val="006063CD"/>
    <w:rsid w:val="00613DA0"/>
    <w:rsid w:val="00627C11"/>
    <w:rsid w:val="00677192"/>
    <w:rsid w:val="006A6BDF"/>
    <w:rsid w:val="006E1296"/>
    <w:rsid w:val="006E6331"/>
    <w:rsid w:val="006E7B5A"/>
    <w:rsid w:val="006F562D"/>
    <w:rsid w:val="00705502"/>
    <w:rsid w:val="00725D71"/>
    <w:rsid w:val="00740053"/>
    <w:rsid w:val="00747660"/>
    <w:rsid w:val="00750445"/>
    <w:rsid w:val="007A0E80"/>
    <w:rsid w:val="007A27C3"/>
    <w:rsid w:val="007B0BC5"/>
    <w:rsid w:val="007C04AA"/>
    <w:rsid w:val="007E600A"/>
    <w:rsid w:val="008025E9"/>
    <w:rsid w:val="00811A2C"/>
    <w:rsid w:val="008777D2"/>
    <w:rsid w:val="00882CED"/>
    <w:rsid w:val="00883B33"/>
    <w:rsid w:val="008963AE"/>
    <w:rsid w:val="008A21E3"/>
    <w:rsid w:val="008A67B5"/>
    <w:rsid w:val="008B38EA"/>
    <w:rsid w:val="008C4F3E"/>
    <w:rsid w:val="008F6436"/>
    <w:rsid w:val="008F6F42"/>
    <w:rsid w:val="0091194A"/>
    <w:rsid w:val="00945826"/>
    <w:rsid w:val="00947964"/>
    <w:rsid w:val="00963289"/>
    <w:rsid w:val="00994E1E"/>
    <w:rsid w:val="009C05DB"/>
    <w:rsid w:val="009F00E7"/>
    <w:rsid w:val="00A810EC"/>
    <w:rsid w:val="00AB76E8"/>
    <w:rsid w:val="00BB149C"/>
    <w:rsid w:val="00BC02D7"/>
    <w:rsid w:val="00BC05E6"/>
    <w:rsid w:val="00BF6B48"/>
    <w:rsid w:val="00C128E5"/>
    <w:rsid w:val="00C21F82"/>
    <w:rsid w:val="00C34D9F"/>
    <w:rsid w:val="00C81FCB"/>
    <w:rsid w:val="00C97A00"/>
    <w:rsid w:val="00CB16C4"/>
    <w:rsid w:val="00CC35CC"/>
    <w:rsid w:val="00CC7B84"/>
    <w:rsid w:val="00CD2A35"/>
    <w:rsid w:val="00CD416F"/>
    <w:rsid w:val="00CE354C"/>
    <w:rsid w:val="00D23F5B"/>
    <w:rsid w:val="00D36392"/>
    <w:rsid w:val="00D46E32"/>
    <w:rsid w:val="00D572D5"/>
    <w:rsid w:val="00D63080"/>
    <w:rsid w:val="00D65DB3"/>
    <w:rsid w:val="00D81679"/>
    <w:rsid w:val="00DA2D81"/>
    <w:rsid w:val="00DB109A"/>
    <w:rsid w:val="00DC0133"/>
    <w:rsid w:val="00DD2F26"/>
    <w:rsid w:val="00E011F8"/>
    <w:rsid w:val="00E17057"/>
    <w:rsid w:val="00E268E1"/>
    <w:rsid w:val="00E675A0"/>
    <w:rsid w:val="00E70DBC"/>
    <w:rsid w:val="00E96D3C"/>
    <w:rsid w:val="00ED6D02"/>
    <w:rsid w:val="00ED6D6D"/>
    <w:rsid w:val="00EE2DD4"/>
    <w:rsid w:val="00EE4422"/>
    <w:rsid w:val="00F11FBB"/>
    <w:rsid w:val="00F15103"/>
    <w:rsid w:val="00F4392C"/>
    <w:rsid w:val="00F6470A"/>
    <w:rsid w:val="00FB1170"/>
    <w:rsid w:val="00FB18EB"/>
    <w:rsid w:val="00FD6991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60B36B"/>
  <w15:docId w15:val="{2E5ABB21-6459-4408-AF88-DC3E9249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C35CC"/>
    <w:pPr>
      <w:framePr w:w="7920" w:h="1980" w:hRule="exact" w:hSpace="180" w:wrap="auto" w:hAnchor="page" w:xAlign="center" w:yAlign="bottom"/>
      <w:spacing w:before="0" w:after="0"/>
      <w:ind w:left="2880"/>
    </w:pPr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0E8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A0E80"/>
  </w:style>
  <w:style w:type="paragraph" w:styleId="Footer">
    <w:name w:val="footer"/>
    <w:basedOn w:val="Normal"/>
    <w:link w:val="FooterChar"/>
    <w:uiPriority w:val="99"/>
    <w:unhideWhenUsed/>
    <w:rsid w:val="007A0E8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A0E80"/>
  </w:style>
  <w:style w:type="paragraph" w:styleId="BalloonText">
    <w:name w:val="Balloon Text"/>
    <w:basedOn w:val="Normal"/>
    <w:link w:val="BalloonTextChar"/>
    <w:uiPriority w:val="99"/>
    <w:semiHidden/>
    <w:unhideWhenUsed/>
    <w:rsid w:val="00994E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5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8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48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E178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23F5B"/>
    <w:rPr>
      <w:i/>
      <w:iCs/>
    </w:rPr>
  </w:style>
  <w:style w:type="paragraph" w:customStyle="1" w:styleId="font8">
    <w:name w:val="font_8"/>
    <w:basedOn w:val="Normal"/>
    <w:rsid w:val="00882CED"/>
    <w:rPr>
      <w:rFonts w:ascii="Times New Roman" w:eastAsia="Times New Roman" w:hAnsi="Times New Roman" w:cs="Times New Roman"/>
      <w:sz w:val="24"/>
      <w:szCs w:val="24"/>
    </w:rPr>
  </w:style>
  <w:style w:type="character" w:customStyle="1" w:styleId="ilfuvd">
    <w:name w:val="ilfuvd"/>
    <w:basedOn w:val="DefaultParagraphFont"/>
    <w:rsid w:val="00911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4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dhss.alaska.gov/Pages/default.asp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4A882-2466-4CFC-B2CD-7FFA1E46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11</Pages>
  <Words>1081</Words>
  <Characters>6168</Characters>
  <Application>Microsoft Office Word</Application>
  <DocSecurity>2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Veronick</dc:creator>
  <cp:lastModifiedBy>Christopher Klein</cp:lastModifiedBy>
  <cp:revision>8</cp:revision>
  <cp:lastPrinted>2018-11-01T22:32:00Z</cp:lastPrinted>
  <dcterms:created xsi:type="dcterms:W3CDTF">2021-01-04T21:02:00Z</dcterms:created>
  <dcterms:modified xsi:type="dcterms:W3CDTF">2021-01-06T18:38:00Z</dcterms:modified>
</cp:coreProperties>
</file>